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24F2C" w:rsidRPr="002610F1" w:rsidP="00E24F2C" w14:paraId="22A6ED11" w14:textId="77777777">
      <w:pPr>
        <w:pStyle w:val="NormalWeb"/>
        <w:jc w:val="center"/>
        <w:rPr>
          <w:b/>
          <w:bCs/>
        </w:rPr>
      </w:pPr>
      <w:bookmarkStart w:id="0" w:name="OLE_LINK3"/>
      <w:bookmarkStart w:id="1" w:name="OLE_LINK4"/>
      <w:r w:rsidRPr="00BC3F0F">
        <w:rPr>
          <w:b/>
          <w:bCs/>
        </w:rPr>
        <w:t xml:space="preserve">Ministru kabineta rīkojuma projekta </w:t>
      </w:r>
      <w:r>
        <w:rPr>
          <w:b/>
          <w:bCs/>
        </w:rPr>
        <w:t>“</w:t>
      </w:r>
      <w:r w:rsidRPr="00EF3118">
        <w:rPr>
          <w:b/>
          <w:bCs/>
          <w:color w:val="000000"/>
        </w:rPr>
        <w:t>Par finansējuma sadalījumu pašvaldībām – pašvaldību vispārējās izglītības iestāžu, izņemot pirmsskolas izglītības iestāžu un speciālo izglītības iestāžu, pedagogiem piemaksu, prēmiju un naudas balvu izmaksai no 2018.gada 1.septembra līdz 2018.gada 31.decembrim</w:t>
      </w:r>
      <w:r>
        <w:rPr>
          <w:b/>
          <w:bCs/>
          <w:color w:val="000000"/>
        </w:rPr>
        <w:t xml:space="preserve">” </w:t>
      </w:r>
      <w:r w:rsidRPr="00BC3F0F">
        <w:rPr>
          <w:b/>
          <w:bCs/>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22A6ED13" w14:textId="77777777" w:rsidTr="00B30C81">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4402" w:rsidRPr="00367AF0" w:rsidP="00B30C81" w14:paraId="22A6ED12" w14:textId="77777777">
            <w:pPr>
              <w:spacing w:before="100" w:beforeAutospacing="1" w:after="100" w:afterAutospacing="1" w:line="293" w:lineRule="atLeast"/>
              <w:jc w:val="center"/>
              <w:rPr>
                <w:rFonts w:ascii="Times New Roman" w:hAnsi="Times New Roman"/>
                <w:b/>
                <w:bCs/>
                <w:sz w:val="24"/>
                <w:szCs w:val="24"/>
                <w:lang w:eastAsia="en-GB"/>
              </w:rPr>
            </w:pPr>
            <w:bookmarkEnd w:id="0"/>
            <w:bookmarkEnd w:id="1"/>
            <w:r w:rsidRPr="00367AF0">
              <w:rPr>
                <w:rFonts w:ascii="Times New Roman" w:hAnsi="Times New Roman"/>
                <w:b/>
                <w:bCs/>
                <w:sz w:val="24"/>
                <w:szCs w:val="24"/>
                <w:lang w:eastAsia="en-GB"/>
              </w:rPr>
              <w:t>Tiesību akta projekta anotācijas kopsavilkums</w:t>
            </w:r>
          </w:p>
        </w:tc>
      </w:tr>
      <w:tr w14:paraId="22A6ED15" w14:textId="77777777" w:rsidTr="00E24F2C">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3F4402" w:rsidRPr="00367AF0" w:rsidP="00D34169" w14:paraId="22A6ED14" w14:textId="3A8A0A5A">
            <w:pPr>
              <w:spacing w:after="0" w:line="240" w:lineRule="auto"/>
              <w:jc w:val="both"/>
              <w:rPr>
                <w:rFonts w:ascii="Times New Roman" w:hAnsi="Times New Roman"/>
                <w:sz w:val="24"/>
                <w:szCs w:val="24"/>
                <w:lang w:eastAsia="en-GB"/>
              </w:rPr>
            </w:pPr>
            <w:r w:rsidRPr="004F0F85">
              <w:rPr>
                <w:rFonts w:ascii="Times New Roman" w:hAnsi="Times New Roman"/>
                <w:sz w:val="24"/>
                <w:szCs w:val="24"/>
              </w:rPr>
              <w:t xml:space="preserve">Ministru kabineta </w:t>
            </w:r>
            <w:r w:rsidR="00E204C4">
              <w:rPr>
                <w:rFonts w:ascii="Times New Roman" w:hAnsi="Times New Roman"/>
                <w:sz w:val="24"/>
                <w:szCs w:val="24"/>
              </w:rPr>
              <w:t>rīkojuma</w:t>
            </w:r>
            <w:r w:rsidR="00327628">
              <w:rPr>
                <w:rFonts w:ascii="Times New Roman" w:hAnsi="Times New Roman"/>
                <w:sz w:val="24"/>
                <w:szCs w:val="24"/>
              </w:rPr>
              <w:t xml:space="preserve"> projekta mērķis ir</w:t>
            </w:r>
            <w:r w:rsidR="00D34169">
              <w:rPr>
                <w:rFonts w:ascii="Times New Roman" w:hAnsi="Times New Roman"/>
                <w:sz w:val="24"/>
                <w:szCs w:val="24"/>
              </w:rPr>
              <w:t xml:space="preserve"> piešķirt papildu finansējumu</w:t>
            </w:r>
            <w:r w:rsidR="00327628">
              <w:rPr>
                <w:rFonts w:ascii="Times New Roman" w:hAnsi="Times New Roman"/>
                <w:sz w:val="24"/>
                <w:szCs w:val="24"/>
              </w:rPr>
              <w:t xml:space="preserve"> </w:t>
            </w:r>
            <w:r w:rsidR="00D34169">
              <w:rPr>
                <w:rFonts w:ascii="Times New Roman" w:hAnsi="Times New Roman"/>
                <w:sz w:val="24"/>
                <w:szCs w:val="24"/>
              </w:rPr>
              <w:t>pašvaldībām</w:t>
            </w:r>
            <w:r w:rsidRPr="00327628" w:rsidR="00D34169">
              <w:rPr>
                <w:rFonts w:ascii="Times New Roman" w:hAnsi="Times New Roman"/>
                <w:sz w:val="24"/>
                <w:szCs w:val="24"/>
              </w:rPr>
              <w:t>, kuras jau šobrīd izpilda normatīvos noteikto normēto skolēnu skaita attiecību pret vienu pedagoga mēneša darba likmi, kā arī pašvaldīb</w:t>
            </w:r>
            <w:r w:rsidR="00D34169">
              <w:rPr>
                <w:rFonts w:ascii="Times New Roman" w:hAnsi="Times New Roman"/>
                <w:sz w:val="24"/>
                <w:szCs w:val="24"/>
              </w:rPr>
              <w:t>ām</w:t>
            </w:r>
            <w:r w:rsidRPr="00327628" w:rsidR="00D34169">
              <w:rPr>
                <w:rFonts w:ascii="Times New Roman" w:hAnsi="Times New Roman"/>
                <w:sz w:val="24"/>
                <w:szCs w:val="24"/>
              </w:rPr>
              <w:t>, kas veikušas skolu tīkla kārtošanas pasākumus, kā rezultātā panākts reāls mērķdotācijas ietaupījums</w:t>
            </w:r>
            <w:r w:rsidR="00D34169">
              <w:rPr>
                <w:rFonts w:ascii="Times New Roman" w:hAnsi="Times New Roman"/>
                <w:sz w:val="24"/>
                <w:szCs w:val="24"/>
              </w:rPr>
              <w:t>, tādējādi mudinot pašvaldības turpināt kārtot izglītības iestāžu tīklu. Finansējums paredzēts</w:t>
            </w:r>
            <w:r w:rsidR="00327628">
              <w:rPr>
                <w:rFonts w:ascii="Times New Roman" w:hAnsi="Times New Roman"/>
                <w:sz w:val="24"/>
                <w:szCs w:val="24"/>
              </w:rPr>
              <w:t xml:space="preserve"> </w:t>
            </w:r>
            <w:r w:rsidRPr="00327628" w:rsidR="00D34169">
              <w:rPr>
                <w:rFonts w:ascii="Times New Roman" w:hAnsi="Times New Roman"/>
                <w:sz w:val="24"/>
                <w:szCs w:val="24"/>
              </w:rPr>
              <w:t>vispārējās izglītības iestāžu</w:t>
            </w:r>
            <w:r w:rsidR="001F6F1F">
              <w:rPr>
                <w:rFonts w:ascii="Times New Roman" w:hAnsi="Times New Roman"/>
                <w:sz w:val="24"/>
                <w:szCs w:val="24"/>
              </w:rPr>
              <w:t>, izņemot pirmsskolas izglītības iestāžu un speciālo izglītības iestāžu</w:t>
            </w:r>
            <w:r w:rsidRPr="00327628" w:rsidR="00D34169">
              <w:rPr>
                <w:rFonts w:ascii="Times New Roman" w:hAnsi="Times New Roman"/>
                <w:sz w:val="24"/>
                <w:szCs w:val="24"/>
              </w:rPr>
              <w:t xml:space="preserve"> pedagogiem piemaksu, prēmiju un naudas balvu izmaksai</w:t>
            </w:r>
            <w:r w:rsidR="00D34169">
              <w:rPr>
                <w:rFonts w:ascii="Times New Roman" w:hAnsi="Times New Roman"/>
                <w:sz w:val="24"/>
                <w:szCs w:val="24"/>
              </w:rPr>
              <w:t xml:space="preserve">. </w:t>
            </w:r>
          </w:p>
        </w:tc>
      </w:tr>
    </w:tbl>
    <w:p w:rsidR="003F4402" w:rsidRPr="00AC0A17" w:rsidP="00AC0A17" w14:paraId="22A6ED16" w14:textId="7777777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235"/>
        <w:gridCol w:w="6369"/>
      </w:tblGrid>
      <w:tr w14:paraId="22A6ED18" w14:textId="77777777" w:rsidTr="003549C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002E46" w:rsidP="003549C5" w14:paraId="22A6ED17" w14:textId="77777777">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14:paraId="22A6ED1C" w14:textId="77777777" w:rsidTr="003549C5">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22A6ED19"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002E46" w:rsidP="003549C5" w14:paraId="22A6ED1A" w14:textId="77777777">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rsidR="001A7661" w:rsidRPr="0021705F" w:rsidP="00974164" w14:paraId="22A6ED1B" w14:textId="77777777">
            <w:pPr>
              <w:pStyle w:val="tv20787921"/>
              <w:spacing w:after="0" w:line="240" w:lineRule="auto"/>
              <w:jc w:val="both"/>
              <w:rPr>
                <w:rFonts w:ascii="Times New Roman" w:hAnsi="Times New Roman"/>
                <w:b w:val="0"/>
                <w:bCs w:val="0"/>
                <w:sz w:val="24"/>
                <w:szCs w:val="24"/>
              </w:rPr>
            </w:pPr>
            <w:r w:rsidRPr="00E24F2C">
              <w:rPr>
                <w:rFonts w:ascii="Times New Roman" w:hAnsi="Times New Roman"/>
                <w:b w:val="0"/>
                <w:sz w:val="24"/>
                <w:szCs w:val="24"/>
              </w:rPr>
              <w:t>Min</w:t>
            </w:r>
            <w:r w:rsidR="00327628">
              <w:rPr>
                <w:rFonts w:ascii="Times New Roman" w:hAnsi="Times New Roman"/>
                <w:b w:val="0"/>
                <w:sz w:val="24"/>
                <w:szCs w:val="24"/>
              </w:rPr>
              <w:t>istru kabineta rīkojuma projekts</w:t>
            </w:r>
            <w:r w:rsidRPr="00E24F2C">
              <w:rPr>
                <w:rFonts w:ascii="Times New Roman" w:hAnsi="Times New Roman"/>
                <w:b w:val="0"/>
                <w:sz w:val="24"/>
                <w:szCs w:val="24"/>
              </w:rPr>
              <w:t xml:space="preserve"> “Par finansējuma sadalījumu pašvaldībām – pašvaldību vispārējās izglītības iestāžu, izņemot pirmsskolas izglītības iestāžu un speciālo izglītības iestāžu, pedagogiem piemaksu, prēmiju un naudas balvu izmaksai no 2018.gada 1.septembra līdz 2018.gada 31.decembrim” </w:t>
            </w:r>
            <w:r w:rsidRPr="001A4E10" w:rsidR="00B128F8">
              <w:rPr>
                <w:rFonts w:ascii="Times New Roman" w:hAnsi="Times New Roman"/>
                <w:b w:val="0"/>
                <w:sz w:val="24"/>
                <w:szCs w:val="24"/>
              </w:rPr>
              <w:t xml:space="preserve">(turpmāk – </w:t>
            </w:r>
            <w:r>
              <w:rPr>
                <w:rFonts w:ascii="Times New Roman" w:hAnsi="Times New Roman"/>
                <w:b w:val="0"/>
                <w:sz w:val="24"/>
                <w:szCs w:val="24"/>
              </w:rPr>
              <w:t>rīkojuma</w:t>
            </w:r>
            <w:r w:rsidRPr="001A4E10" w:rsidR="00B128F8">
              <w:rPr>
                <w:rFonts w:ascii="Times New Roman" w:hAnsi="Times New Roman"/>
                <w:b w:val="0"/>
                <w:sz w:val="24"/>
                <w:szCs w:val="24"/>
              </w:rPr>
              <w:t xml:space="preserve"> projekts) </w:t>
            </w:r>
            <w:r w:rsidRPr="001A4E10" w:rsidR="0021705F">
              <w:rPr>
                <w:rFonts w:ascii="Times New Roman" w:hAnsi="Times New Roman"/>
                <w:b w:val="0"/>
                <w:sz w:val="24"/>
                <w:szCs w:val="24"/>
              </w:rPr>
              <w:t>izstrādāts</w:t>
            </w:r>
            <w:r w:rsidR="00487010">
              <w:rPr>
                <w:rFonts w:ascii="Times New Roman" w:hAnsi="Times New Roman"/>
                <w:b w:val="0"/>
                <w:sz w:val="24"/>
                <w:szCs w:val="24"/>
              </w:rPr>
              <w:t xml:space="preserve">, lai izpildītu </w:t>
            </w:r>
            <w:r w:rsidRPr="00487010" w:rsidR="00487010">
              <w:rPr>
                <w:rFonts w:ascii="Times New Roman" w:hAnsi="Times New Roman"/>
                <w:b w:val="0"/>
                <w:sz w:val="24"/>
                <w:szCs w:val="24"/>
              </w:rPr>
              <w:t>2018.gada 19.jūnijā</w:t>
            </w:r>
            <w:r w:rsidR="00345544">
              <w:rPr>
                <w:rFonts w:ascii="Times New Roman" w:hAnsi="Times New Roman"/>
                <w:b w:val="0"/>
                <w:sz w:val="24"/>
                <w:szCs w:val="24"/>
              </w:rPr>
              <w:t xml:space="preserve"> Ministru kabinetā izskatītajā i</w:t>
            </w:r>
            <w:r w:rsidRPr="00487010" w:rsidR="00487010">
              <w:rPr>
                <w:rFonts w:ascii="Times New Roman" w:hAnsi="Times New Roman"/>
                <w:b w:val="0"/>
                <w:sz w:val="24"/>
                <w:szCs w:val="24"/>
              </w:rPr>
              <w:t xml:space="preserve">nformatīvajā ziņojumā "Par pašvaldību pieņemtajiem lēmumiem attiecībā uz pašvaldību izglītības iestādēm un to rezultātā plānotajiem finanšu ietaupījumiem, kas būtu novirzāmi pedagogu darba samaksas pieauguma nodrošināšanai" </w:t>
            </w:r>
            <w:r w:rsidR="00487010">
              <w:rPr>
                <w:rFonts w:ascii="Times New Roman" w:hAnsi="Times New Roman"/>
                <w:b w:val="0"/>
                <w:sz w:val="24"/>
                <w:szCs w:val="24"/>
              </w:rPr>
              <w:t xml:space="preserve">6.punktā doto uzdevumu (prot. Nr. </w:t>
            </w:r>
            <w:r w:rsidR="00974164">
              <w:rPr>
                <w:rFonts w:ascii="Times New Roman" w:hAnsi="Times New Roman"/>
                <w:b w:val="0"/>
                <w:sz w:val="24"/>
                <w:szCs w:val="24"/>
              </w:rPr>
              <w:t xml:space="preserve">29 </w:t>
            </w:r>
            <w:r w:rsidR="00487010">
              <w:rPr>
                <w:rFonts w:ascii="Times New Roman" w:hAnsi="Times New Roman"/>
                <w:b w:val="0"/>
                <w:sz w:val="24"/>
                <w:szCs w:val="24"/>
              </w:rPr>
              <w:t>27§; 6</w:t>
            </w:r>
            <w:r w:rsidRPr="00487010" w:rsidR="00487010">
              <w:rPr>
                <w:rFonts w:ascii="Times New Roman" w:hAnsi="Times New Roman"/>
                <w:b w:val="0"/>
                <w:sz w:val="24"/>
                <w:szCs w:val="24"/>
              </w:rPr>
              <w:t>.punkts).</w:t>
            </w:r>
          </w:p>
        </w:tc>
      </w:tr>
      <w:tr w14:paraId="22A6ED23" w14:textId="77777777" w:rsidTr="003549C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5D1165" w:rsidP="003549C5" w14:paraId="22A6ED1D" w14:textId="77777777">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002E46" w:rsidP="003549C5" w14:paraId="22A6ED1E" w14:textId="77777777">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rsidR="00F12A27" w:rsidP="00E24F2C" w14:paraId="22A6ED1F" w14:textId="77777777">
            <w:pPr>
              <w:spacing w:after="0" w:line="240" w:lineRule="auto"/>
              <w:jc w:val="both"/>
              <w:rPr>
                <w:rFonts w:ascii="Times New Roman" w:hAnsi="Times New Roman"/>
                <w:color w:val="000000" w:themeColor="text1"/>
                <w:sz w:val="24"/>
                <w:szCs w:val="24"/>
              </w:rPr>
            </w:pPr>
            <w:r w:rsidRPr="00F12A27">
              <w:rPr>
                <w:rFonts w:ascii="Times New Roman" w:hAnsi="Times New Roman"/>
                <w:color w:val="000000" w:themeColor="text1"/>
                <w:sz w:val="24"/>
                <w:szCs w:val="24"/>
              </w:rPr>
              <w:t xml:space="preserve">2016.gada 1.septembrī tika uzsākta jaunā pedagogu darba samaksas modeļa ieviešana, kas  tika vērsta uz efektīvāku līdzekļu izlietošanu, kā arī, lai rosinātu pašvaldības sakārtot izglītības iestāžu tīklu. Zemākā mēneša darba algas likme, sākot ar 2016.gada 1.septembri tika noteikta 680 </w:t>
            </w:r>
            <w:r w:rsidRPr="00157249">
              <w:rPr>
                <w:rFonts w:ascii="Times New Roman" w:hAnsi="Times New Roman"/>
                <w:i/>
                <w:color w:val="000000" w:themeColor="text1"/>
                <w:sz w:val="24"/>
                <w:szCs w:val="24"/>
              </w:rPr>
              <w:t>euro</w:t>
            </w:r>
            <w:r>
              <w:rPr>
                <w:rFonts w:ascii="Times New Roman" w:hAnsi="Times New Roman"/>
                <w:color w:val="000000" w:themeColor="text1"/>
                <w:sz w:val="24"/>
                <w:szCs w:val="24"/>
              </w:rPr>
              <w:t xml:space="preserve"> par 30 stundu darba slodzi.</w:t>
            </w:r>
          </w:p>
          <w:p w:rsidR="00F12A27" w:rsidRPr="007B5EA2" w:rsidP="00E24F2C" w14:paraId="22A6ED20" w14:textId="7777777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Strādājot pie noteikumu grozījumiem par valsts budžeta mērķdotācijas sadali </w:t>
            </w:r>
            <w:r w:rsidRPr="00F12A27">
              <w:rPr>
                <w:rFonts w:ascii="Times New Roman" w:hAnsi="Times New Roman"/>
                <w:color w:val="000000" w:themeColor="text1"/>
                <w:sz w:val="24"/>
                <w:szCs w:val="24"/>
              </w:rPr>
              <w:t>pašvaldībām</w:t>
            </w:r>
            <w:r>
              <w:rPr>
                <w:rFonts w:ascii="Times New Roman" w:hAnsi="Times New Roman"/>
                <w:color w:val="000000" w:themeColor="text1"/>
                <w:sz w:val="24"/>
                <w:szCs w:val="24"/>
              </w:rPr>
              <w:t xml:space="preserve"> pedagogu darba samaksai</w:t>
            </w:r>
            <w:r w:rsidRPr="00F12A27">
              <w:rPr>
                <w:rFonts w:ascii="Times New Roman" w:hAnsi="Times New Roman"/>
                <w:color w:val="000000" w:themeColor="text1"/>
                <w:sz w:val="24"/>
                <w:szCs w:val="24"/>
              </w:rPr>
              <w:t xml:space="preserve">, tika </w:t>
            </w:r>
            <w:r>
              <w:rPr>
                <w:rFonts w:ascii="Times New Roman" w:hAnsi="Times New Roman"/>
                <w:color w:val="000000" w:themeColor="text1"/>
                <w:sz w:val="24"/>
                <w:szCs w:val="24"/>
              </w:rPr>
              <w:t xml:space="preserve">iestrādāti </w:t>
            </w:r>
            <w:r w:rsidRPr="007B5EA2">
              <w:rPr>
                <w:rFonts w:ascii="Times New Roman" w:hAnsi="Times New Roman"/>
                <w:color w:val="000000" w:themeColor="text1"/>
                <w:sz w:val="24"/>
                <w:szCs w:val="24"/>
              </w:rPr>
              <w:t>nosacījumi, kas pašvaldībām un izglītības iestādēm ļauj saprātīgā veidā kārtot savu izglītības iestāžu tīklu atbilstoši reālajai situācijai, iedzīvotāju migrācijas tendencēm, pieejamas un modernas skolas principiem.</w:t>
            </w:r>
          </w:p>
          <w:p w:rsidR="00F12A27" w:rsidRPr="007B5EA2" w:rsidP="00E24F2C" w14:paraId="22A6ED21" w14:textId="77777777">
            <w:pPr>
              <w:spacing w:after="0" w:line="240" w:lineRule="auto"/>
              <w:jc w:val="both"/>
              <w:rPr>
                <w:rFonts w:ascii="Times New Roman" w:hAnsi="Times New Roman"/>
                <w:sz w:val="24"/>
                <w:szCs w:val="24"/>
              </w:rPr>
            </w:pPr>
            <w:r w:rsidRPr="007B5EA2">
              <w:rPr>
                <w:rFonts w:ascii="Times New Roman" w:hAnsi="Times New Roman"/>
                <w:sz w:val="24"/>
                <w:szCs w:val="24"/>
              </w:rPr>
              <w:t>Kaut arī kopumā ietaupījums no skolu tīkla sakārtošanas pagaidām nav devis nepieciešamo finanšu ietekmi, daudzas pašvaldības atbildīgi izstrādā izglītības tīkla attīstības stratēģiju, kas ir skolu tīkla sakārtošanas pamatā, un kārto skolu tīklu, reāli pārliecinoties par pozitīvo ietekmi uz pedagogu algu kāpumu.</w:t>
            </w:r>
          </w:p>
          <w:p w:rsidR="00F12A27" w:rsidRPr="009A60E3" w:rsidP="0003615D" w14:paraId="22A6ED22" w14:textId="77777777">
            <w:pPr>
              <w:spacing w:after="0" w:line="240" w:lineRule="auto"/>
              <w:jc w:val="both"/>
            </w:pPr>
            <w:r w:rsidRPr="007B5EA2">
              <w:rPr>
                <w:rFonts w:ascii="Times New Roman" w:hAnsi="Times New Roman"/>
                <w:sz w:val="24"/>
                <w:szCs w:val="24"/>
              </w:rPr>
              <w:t>Lai sekmētu pedagogu darba samaksas paaugstināšanu un motivētu pašvaldības turpināt kārtot izglītības iestāžu tīklu,</w:t>
            </w:r>
            <w:r w:rsidR="0003615D">
              <w:rPr>
                <w:rFonts w:ascii="Times New Roman" w:hAnsi="Times New Roman"/>
                <w:sz w:val="24"/>
                <w:szCs w:val="24"/>
              </w:rPr>
              <w:t xml:space="preserve"> tiek rosināts</w:t>
            </w:r>
            <w:r w:rsidRPr="007B5EA2">
              <w:rPr>
                <w:rFonts w:ascii="Times New Roman" w:hAnsi="Times New Roman"/>
                <w:sz w:val="24"/>
                <w:szCs w:val="24"/>
              </w:rPr>
              <w:t xml:space="preserve"> izglītības iestāžu reorganizācijas rezultātā ietaupītos līdzekļus novirzīt vispārējās izglītības iestāžu pedagogiem piemaksu, prēmiju un naudas balvu izmaksai. Piemaksas saņemtu </w:t>
            </w:r>
            <w:r w:rsidRPr="007B5EA2">
              <w:rPr>
                <w:rFonts w:ascii="Times New Roman" w:hAnsi="Times New Roman"/>
                <w:sz w:val="24"/>
                <w:szCs w:val="24"/>
              </w:rPr>
              <w:t>tās pašvaldības, kuras jau šobrīd izpilda normatīvos noteikto normēto skolēnu skaita attiecību pret vienu pedagoga mēneša darba likmi, kā arī pašvaldības, kas veikušas skolu tīkla kārtošanas pasākumus, kā rezultātā panākts reāls mērķdotācijas ietaupījums. Plānots, ka papildu finansējumu saņems 88 pašvaldības, kurās tiek izpildīts vismaz viens no kritērijiem vai abi.</w:t>
            </w:r>
          </w:p>
        </w:tc>
      </w:tr>
      <w:tr w14:paraId="22A6ED27" w14:textId="77777777" w:rsidTr="003549C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22A6ED24"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22A6ED25" w14:textId="77777777">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rsidR="00AD4864" w:rsidRPr="008351AB" w:rsidP="003549C5" w14:paraId="22A6ED26" w14:textId="1707696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14:paraId="22A6ED2B" w14:textId="77777777" w:rsidTr="003549C5">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22A6ED28"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22A6ED29"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22A6ED2A"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9A5D18" w:rsidP="00714695" w14:paraId="22A6ED2C" w14:textId="77777777">
      <w:pPr>
        <w:spacing w:after="0" w:line="240" w:lineRule="auto"/>
        <w:rPr>
          <w:rFonts w:ascii="Times New Roman" w:hAnsi="Times New Roman"/>
          <w:sz w:val="24"/>
          <w:szCs w:val="24"/>
        </w:rPr>
      </w:pPr>
    </w:p>
    <w:p w:rsidR="00BE10F8" w:rsidRPr="008351AB" w:rsidP="00714695" w14:paraId="22A6ED2D"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235"/>
        <w:gridCol w:w="6369"/>
      </w:tblGrid>
      <w:tr w14:paraId="22A6ED2F" w14:textId="77777777" w:rsidTr="0051493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8351AB" w:rsidP="00514935" w14:paraId="22A6ED2E" w14:textId="7777777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14:paraId="22A6ED33" w14:textId="77777777" w:rsidTr="0071469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22A6ED30" w14:textId="77777777">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22A6ED31" w14:textId="77777777">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r w:rsidRPr="008351AB">
              <w:rPr>
                <w:rFonts w:ascii="Times New Roman" w:hAnsi="Times New Roman"/>
                <w:sz w:val="24"/>
                <w:szCs w:val="24"/>
              </w:rPr>
              <w:t>mērķgrupas</w:t>
            </w:r>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rsidR="0041669F" w:rsidRPr="008351AB" w:rsidP="00E24F2C" w14:paraId="22A6ED32" w14:textId="1263FD73">
            <w:pPr>
              <w:spacing w:after="0" w:line="240" w:lineRule="auto"/>
              <w:jc w:val="both"/>
              <w:rPr>
                <w:rFonts w:ascii="Times New Roman" w:hAnsi="Times New Roman"/>
                <w:sz w:val="24"/>
                <w:szCs w:val="24"/>
              </w:rPr>
            </w:pPr>
            <w:r w:rsidRPr="005676E9">
              <w:rPr>
                <w:rFonts w:ascii="Times New Roman" w:hAnsi="Times New Roman"/>
                <w:sz w:val="24"/>
                <w:szCs w:val="24"/>
              </w:rPr>
              <w:t xml:space="preserve">Pašvaldību </w:t>
            </w:r>
            <w:r w:rsidR="00E24F2C">
              <w:rPr>
                <w:rFonts w:ascii="Times New Roman" w:hAnsi="Times New Roman"/>
                <w:sz w:val="24"/>
                <w:szCs w:val="24"/>
              </w:rPr>
              <w:t>vispārējās izglītības iestāžu, izņemot pirmsskolas izglītības iestāžu un speciālo izglītības iestāžu</w:t>
            </w:r>
            <w:r w:rsidR="00157249">
              <w:rPr>
                <w:rFonts w:ascii="Times New Roman" w:hAnsi="Times New Roman"/>
                <w:sz w:val="24"/>
                <w:szCs w:val="24"/>
              </w:rPr>
              <w:t>,</w:t>
            </w:r>
            <w:r w:rsidR="00E24F2C">
              <w:rPr>
                <w:rFonts w:ascii="Times New Roman" w:hAnsi="Times New Roman"/>
                <w:sz w:val="24"/>
                <w:szCs w:val="24"/>
              </w:rPr>
              <w:t xml:space="preserve"> pedagogi un 88 pašvaldības. </w:t>
            </w:r>
          </w:p>
        </w:tc>
      </w:tr>
      <w:tr w14:paraId="22A6ED37"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22A6ED34" w14:textId="77777777">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22A6ED35" w14:textId="77777777">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rsidR="003E0F10" w:rsidRPr="008351AB" w:rsidP="005773CC" w14:paraId="22A6ED36" w14:textId="77777777">
            <w:pPr>
              <w:spacing w:after="0" w:line="240" w:lineRule="auto"/>
              <w:jc w:val="both"/>
              <w:rPr>
                <w:rFonts w:ascii="Times New Roman" w:hAnsi="Times New Roman"/>
                <w:sz w:val="24"/>
                <w:szCs w:val="24"/>
              </w:rPr>
            </w:pPr>
            <w:r>
              <w:rPr>
                <w:rFonts w:ascii="Times New Roman" w:hAnsi="Times New Roman"/>
                <w:sz w:val="24"/>
                <w:szCs w:val="24"/>
              </w:rPr>
              <w:t>Sabiedrības grupām un institūcijām projekta tiesiskais regulējums nemaina tiesības un pienākumus, kā arī veicamās darbības.</w:t>
            </w:r>
          </w:p>
        </w:tc>
      </w:tr>
      <w:tr w14:paraId="22A6ED3B"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22A6ED38" w14:textId="77777777">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22A6ED39" w14:textId="77777777">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rsidR="00243F52" w:rsidRPr="008351AB" w:rsidP="00243F52" w14:paraId="22A6ED3A" w14:textId="77777777">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14:paraId="22A6ED3F"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tcPr>
          <w:p w:rsidR="000016D3" w:rsidRPr="008351AB" w:rsidP="00514935" w14:paraId="22A6ED3C" w14:textId="77777777">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rsidR="000016D3" w:rsidRPr="008351AB" w:rsidP="00514935" w14:paraId="22A6ED3D" w14:textId="77777777">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rsidR="000016D3" w:rsidRPr="008351AB" w:rsidP="00243F52" w14:paraId="22A6ED3E" w14:textId="77777777">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14:paraId="22A6ED43" w14:textId="77777777" w:rsidTr="00714695">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22A6ED40" w14:textId="77777777">
            <w:pPr>
              <w:spacing w:after="0" w:line="240" w:lineRule="auto"/>
              <w:rPr>
                <w:rFonts w:ascii="Times New Roman" w:hAnsi="Times New Roman"/>
                <w:sz w:val="24"/>
                <w:szCs w:val="24"/>
              </w:rPr>
            </w:pPr>
            <w:r>
              <w:rPr>
                <w:rFonts w:ascii="Times New Roman" w:hAnsi="Times New Roman"/>
                <w:sz w:val="24"/>
                <w:szCs w:val="24"/>
              </w:rPr>
              <w:t>5</w:t>
            </w:r>
            <w:r w:rsidRPr="008351AB" w:rsidR="00A83028">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22A6ED41"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22A6ED42"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882BFF" w:rsidRPr="008351AB" w:rsidP="00101A3D" w14:paraId="22A6ED44" w14:textId="77777777">
      <w:pPr>
        <w:spacing w:after="0" w:line="240" w:lineRule="auto"/>
        <w:rPr>
          <w:rFonts w:ascii="Times New Roman" w:hAnsi="Times New Roman"/>
          <w:sz w:val="24"/>
          <w:szCs w:val="24"/>
        </w:rPr>
      </w:pPr>
    </w:p>
    <w:p w:rsidR="00882BFF" w:rsidP="00235E16" w14:paraId="22A6ED45" w14:textId="77777777">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961"/>
        <w:gridCol w:w="1220"/>
        <w:gridCol w:w="867"/>
        <w:gridCol w:w="1055"/>
        <w:gridCol w:w="867"/>
        <w:gridCol w:w="1055"/>
        <w:gridCol w:w="1405"/>
        <w:gridCol w:w="7"/>
      </w:tblGrid>
      <w:tr w14:paraId="22A6ED47" w14:textId="77777777" w:rsidTr="00727F06">
        <w:tblPrEx>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30"/>
        </w:trPr>
        <w:tc>
          <w:tcPr>
            <w:tcW w:w="5000" w:type="pct"/>
            <w:gridSpan w:val="9"/>
            <w:shd w:val="clear" w:color="auto" w:fill="auto"/>
            <w:vAlign w:val="center"/>
            <w:hideMark/>
          </w:tcPr>
          <w:p w:rsidR="00345F86" w:rsidRPr="00345F86" w:rsidP="00345F86" w14:paraId="22A6ED46" w14:textId="77777777">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14:paraId="22A6ED4B"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vMerge w:val="restar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48" w14:textId="77777777">
            <w:pPr>
              <w:spacing w:after="0" w:line="240" w:lineRule="auto"/>
              <w:jc w:val="center"/>
              <w:rPr>
                <w:rFonts w:ascii="Times New Roman" w:hAnsi="Times New Roman"/>
                <w:iCs/>
                <w:sz w:val="24"/>
                <w:szCs w:val="24"/>
              </w:rPr>
            </w:pPr>
          </w:p>
        </w:tc>
        <w:tc>
          <w:tcPr>
            <w:tcW w:w="12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49"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2018.gads</w:t>
            </w:r>
          </w:p>
        </w:tc>
        <w:tc>
          <w:tcPr>
            <w:tcW w:w="2895" w:type="pct"/>
            <w:gridSpan w:val="5"/>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4A"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Turpmākie trīs gadi (</w:t>
            </w:r>
            <w:r w:rsidRPr="00727F06">
              <w:rPr>
                <w:rFonts w:ascii="Times New Roman" w:hAnsi="Times New Roman"/>
                <w:i/>
                <w:iCs/>
                <w:sz w:val="24"/>
                <w:szCs w:val="24"/>
              </w:rPr>
              <w:t>euro</w:t>
            </w:r>
            <w:r w:rsidRPr="00727F06">
              <w:rPr>
                <w:rFonts w:ascii="Times New Roman" w:hAnsi="Times New Roman"/>
                <w:iCs/>
                <w:sz w:val="24"/>
                <w:szCs w:val="24"/>
              </w:rPr>
              <w:t>)</w:t>
            </w:r>
          </w:p>
        </w:tc>
      </w:tr>
      <w:tr w14:paraId="22A6ED51"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vMerge/>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4C" w14:textId="77777777">
            <w:pPr>
              <w:spacing w:after="0" w:line="240" w:lineRule="auto"/>
              <w:jc w:val="center"/>
              <w:rPr>
                <w:rFonts w:ascii="Times New Roman" w:hAnsi="Times New Roman"/>
                <w:iCs/>
                <w:sz w:val="24"/>
                <w:szCs w:val="24"/>
              </w:rPr>
            </w:pPr>
          </w:p>
        </w:tc>
        <w:tc>
          <w:tcPr>
            <w:tcW w:w="1203" w:type="pct"/>
            <w:gridSpan w:val="2"/>
            <w:vMerge/>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4D" w14:textId="77777777">
            <w:pPr>
              <w:spacing w:after="0" w:line="240" w:lineRule="auto"/>
              <w:jc w:val="center"/>
              <w:rPr>
                <w:rFonts w:ascii="Times New Roman" w:hAnsi="Times New Roman"/>
                <w:iCs/>
                <w:sz w:val="24"/>
                <w:szCs w:val="24"/>
              </w:rPr>
            </w:pPr>
          </w:p>
        </w:tc>
        <w:tc>
          <w:tcPr>
            <w:tcW w:w="1060" w:type="pct"/>
            <w:gridSpan w:val="2"/>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4E"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2019.</w:t>
            </w:r>
          </w:p>
        </w:tc>
        <w:tc>
          <w:tcPr>
            <w:tcW w:w="1060" w:type="pct"/>
            <w:gridSpan w:val="2"/>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4F"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2020.</w:t>
            </w:r>
          </w:p>
        </w:tc>
        <w:tc>
          <w:tcPr>
            <w:tcW w:w="775"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0"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2021.</w:t>
            </w:r>
          </w:p>
        </w:tc>
      </w:tr>
      <w:tr w14:paraId="22A6ED5A"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vMerge/>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2" w14:textId="77777777">
            <w:pPr>
              <w:spacing w:after="0" w:line="240" w:lineRule="auto"/>
              <w:jc w:val="center"/>
              <w:rPr>
                <w:rFonts w:ascii="Times New Roman" w:hAnsi="Times New Roman"/>
                <w:iCs/>
                <w:sz w:val="24"/>
                <w:szCs w:val="24"/>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3"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saskaņā ar valsts budžetu kārtējam gadam</w:t>
            </w:r>
          </w:p>
        </w:tc>
        <w:tc>
          <w:tcPr>
            <w:tcW w:w="673"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4"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5"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saskaņā ar vidēja termiņa budžeta ietvaru</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157249" w14:paraId="22A6ED56" w14:textId="6B2B4DC0">
            <w:pPr>
              <w:spacing w:after="0" w:line="240" w:lineRule="auto"/>
              <w:jc w:val="center"/>
              <w:rPr>
                <w:rFonts w:ascii="Times New Roman" w:hAnsi="Times New Roman"/>
                <w:iCs/>
                <w:sz w:val="24"/>
                <w:szCs w:val="24"/>
              </w:rPr>
            </w:pPr>
            <w:r w:rsidRPr="00727F06">
              <w:rPr>
                <w:rFonts w:ascii="Times New Roman" w:hAnsi="Times New Roman"/>
                <w:iCs/>
                <w:sz w:val="24"/>
                <w:szCs w:val="24"/>
              </w:rPr>
              <w:t xml:space="preserve">izmaiņas, salīdzinot ar vidēja termiņa budžeta ietvaru </w:t>
            </w:r>
            <w:r w:rsidR="00157249">
              <w:rPr>
                <w:rFonts w:ascii="Times New Roman" w:hAnsi="Times New Roman"/>
                <w:iCs/>
                <w:sz w:val="24"/>
                <w:szCs w:val="24"/>
              </w:rPr>
              <w:t>2019.</w:t>
            </w:r>
            <w:r w:rsidRPr="00727F06">
              <w:rPr>
                <w:rFonts w:ascii="Times New Roman" w:hAnsi="Times New Roman"/>
                <w:iCs/>
                <w:sz w:val="24"/>
                <w:szCs w:val="24"/>
              </w:rPr>
              <w:t xml:space="preserve"> gadam</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7"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saskaņā ar vidēja termiņa budžeta ietvaru</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157249" w14:paraId="22A6ED58" w14:textId="38C592CF">
            <w:pPr>
              <w:spacing w:after="0" w:line="240" w:lineRule="auto"/>
              <w:jc w:val="center"/>
              <w:rPr>
                <w:rFonts w:ascii="Times New Roman" w:hAnsi="Times New Roman"/>
                <w:iCs/>
                <w:sz w:val="24"/>
                <w:szCs w:val="24"/>
              </w:rPr>
            </w:pPr>
            <w:r w:rsidRPr="00727F06">
              <w:rPr>
                <w:rFonts w:ascii="Times New Roman" w:hAnsi="Times New Roman"/>
                <w:iCs/>
                <w:sz w:val="24"/>
                <w:szCs w:val="24"/>
              </w:rPr>
              <w:t xml:space="preserve">izmaiņas, salīdzinot ar vidēja termiņa budžeta ietvaru </w:t>
            </w:r>
            <w:r w:rsidR="00157249">
              <w:rPr>
                <w:rFonts w:ascii="Times New Roman" w:hAnsi="Times New Roman"/>
                <w:iCs/>
                <w:sz w:val="24"/>
                <w:szCs w:val="24"/>
              </w:rPr>
              <w:t>2020.</w:t>
            </w:r>
            <w:r w:rsidRPr="00727F06">
              <w:rPr>
                <w:rFonts w:ascii="Times New Roman" w:hAnsi="Times New Roman"/>
                <w:iCs/>
                <w:sz w:val="24"/>
                <w:szCs w:val="24"/>
              </w:rPr>
              <w:t xml:space="preserve"> gadam</w:t>
            </w:r>
          </w:p>
        </w:tc>
        <w:tc>
          <w:tcPr>
            <w:tcW w:w="775" w:type="pct"/>
            <w:tcBorders>
              <w:top w:val="single" w:sz="4" w:space="0" w:color="auto"/>
              <w:left w:val="single" w:sz="4" w:space="0" w:color="auto"/>
              <w:bottom w:val="single" w:sz="4" w:space="0" w:color="auto"/>
              <w:right w:val="single" w:sz="4" w:space="0" w:color="auto"/>
            </w:tcBorders>
            <w:vAlign w:val="center"/>
            <w:hideMark/>
          </w:tcPr>
          <w:p w:rsidR="00157249" w:rsidP="00157249" w14:paraId="01B528F8"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 xml:space="preserve">izmaiņas, salīdzinot ar vidēja termiņa budžeta ietvaru </w:t>
            </w:r>
          </w:p>
          <w:p w:rsidR="00727F06" w:rsidRPr="00727F06" w:rsidP="00157249" w14:paraId="22A6ED59" w14:textId="4F42D5B0">
            <w:pPr>
              <w:spacing w:after="0" w:line="240" w:lineRule="auto"/>
              <w:jc w:val="center"/>
              <w:rPr>
                <w:rFonts w:ascii="Times New Roman" w:hAnsi="Times New Roman"/>
                <w:iCs/>
                <w:sz w:val="24"/>
                <w:szCs w:val="24"/>
              </w:rPr>
            </w:pPr>
            <w:r>
              <w:rPr>
                <w:rFonts w:ascii="Times New Roman" w:hAnsi="Times New Roman"/>
                <w:iCs/>
                <w:sz w:val="24"/>
                <w:szCs w:val="24"/>
              </w:rPr>
              <w:t>2020.</w:t>
            </w:r>
            <w:r w:rsidRPr="00727F06" w:rsidR="00E47350">
              <w:rPr>
                <w:rFonts w:ascii="Times New Roman" w:hAnsi="Times New Roman"/>
                <w:iCs/>
                <w:sz w:val="24"/>
                <w:szCs w:val="24"/>
              </w:rPr>
              <w:t>gadam</w:t>
            </w:r>
          </w:p>
        </w:tc>
      </w:tr>
      <w:tr w14:paraId="22A6ED63"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B"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1</w:t>
            </w:r>
          </w:p>
        </w:tc>
        <w:tc>
          <w:tcPr>
            <w:tcW w:w="530"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C"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2</w:t>
            </w:r>
          </w:p>
        </w:tc>
        <w:tc>
          <w:tcPr>
            <w:tcW w:w="673"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D"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3</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E"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4</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5F"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5</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60"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6</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61"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7</w:t>
            </w:r>
          </w:p>
        </w:tc>
        <w:tc>
          <w:tcPr>
            <w:tcW w:w="775"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62"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8</w:t>
            </w:r>
          </w:p>
        </w:tc>
      </w:tr>
      <w:tr w14:paraId="22A6ED6C"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tcBorders>
              <w:top w:val="single" w:sz="4" w:space="0" w:color="auto"/>
              <w:left w:val="single" w:sz="4" w:space="0" w:color="auto"/>
              <w:bottom w:val="single" w:sz="4" w:space="0" w:color="auto"/>
              <w:right w:val="single" w:sz="4" w:space="0" w:color="auto"/>
            </w:tcBorders>
            <w:hideMark/>
          </w:tcPr>
          <w:p w:rsidR="00727F06" w:rsidRPr="00727F06" w:rsidP="00B56837" w14:paraId="22A6ED64" w14:textId="77777777">
            <w:pPr>
              <w:spacing w:after="0" w:line="240" w:lineRule="auto"/>
              <w:rPr>
                <w:rFonts w:ascii="Times New Roman" w:hAnsi="Times New Roman"/>
                <w:iCs/>
                <w:sz w:val="24"/>
                <w:szCs w:val="24"/>
              </w:rPr>
            </w:pPr>
            <w:r w:rsidRPr="00727F06">
              <w:rPr>
                <w:rFonts w:ascii="Times New Roman" w:hAnsi="Times New Roman"/>
                <w:iCs/>
                <w:sz w:val="24"/>
                <w:szCs w:val="24"/>
              </w:rPr>
              <w:t>1. Budžeta ieņēmumi</w:t>
            </w:r>
          </w:p>
        </w:tc>
        <w:tc>
          <w:tcPr>
            <w:tcW w:w="530"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65"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673"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66"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67"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68"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69"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6A"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775"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6B"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r>
      <w:tr w14:paraId="22A6ED75"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tcBorders>
              <w:top w:val="single" w:sz="4" w:space="0" w:color="auto"/>
              <w:left w:val="single" w:sz="4" w:space="0" w:color="auto"/>
              <w:bottom w:val="single" w:sz="4" w:space="0" w:color="auto"/>
              <w:right w:val="single" w:sz="4" w:space="0" w:color="auto"/>
            </w:tcBorders>
          </w:tcPr>
          <w:p w:rsidR="00727F06" w:rsidRPr="00727F06" w:rsidP="00B56837" w14:paraId="22A6ED6D" w14:textId="77777777">
            <w:pPr>
              <w:spacing w:after="0" w:line="240" w:lineRule="auto"/>
              <w:rPr>
                <w:rFonts w:ascii="Times New Roman" w:hAnsi="Times New Roman"/>
                <w:iCs/>
                <w:sz w:val="24"/>
                <w:szCs w:val="24"/>
              </w:rPr>
            </w:pPr>
            <w:r w:rsidRPr="00727F06">
              <w:rPr>
                <w:rFonts w:ascii="Times New Roman" w:hAnsi="Times New Roman"/>
                <w:iCs/>
                <w:sz w:val="24"/>
                <w:szCs w:val="24"/>
              </w:rPr>
              <w:t>1.1. valsts pamatbudžets, tai skaitā ieņēmumi no maksas pakalpojumiem un citi pašu ieņēmumi</w:t>
            </w:r>
          </w:p>
        </w:tc>
        <w:tc>
          <w:tcPr>
            <w:tcW w:w="530"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6E"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673"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6F"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70"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71"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72"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73"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775"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74"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r>
      <w:tr w14:paraId="22A6ED7E"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tcBorders>
              <w:top w:val="single" w:sz="4" w:space="0" w:color="auto"/>
              <w:left w:val="single" w:sz="4" w:space="0" w:color="auto"/>
              <w:bottom w:val="single" w:sz="4" w:space="0" w:color="auto"/>
              <w:right w:val="single" w:sz="4" w:space="0" w:color="auto"/>
            </w:tcBorders>
            <w:hideMark/>
          </w:tcPr>
          <w:p w:rsidR="00727F06" w:rsidRPr="00727F06" w:rsidP="00B56837" w14:paraId="22A6ED76" w14:textId="77777777">
            <w:pPr>
              <w:spacing w:after="0" w:line="240" w:lineRule="auto"/>
              <w:rPr>
                <w:rFonts w:ascii="Times New Roman" w:hAnsi="Times New Roman"/>
                <w:iCs/>
                <w:sz w:val="24"/>
                <w:szCs w:val="24"/>
              </w:rPr>
            </w:pPr>
            <w:r w:rsidRPr="00727F06">
              <w:rPr>
                <w:rFonts w:ascii="Times New Roman" w:hAnsi="Times New Roman"/>
                <w:iCs/>
                <w:sz w:val="24"/>
                <w:szCs w:val="24"/>
              </w:rPr>
              <w:t>2. Budžeta izdevumi</w:t>
            </w:r>
          </w:p>
        </w:tc>
        <w:tc>
          <w:tcPr>
            <w:tcW w:w="530"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77"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673"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78" w14:textId="77777777">
            <w:pPr>
              <w:spacing w:after="0" w:line="240" w:lineRule="auto"/>
              <w:jc w:val="center"/>
              <w:rPr>
                <w:rFonts w:ascii="Times New Roman" w:hAnsi="Times New Roman"/>
                <w:iCs/>
                <w:sz w:val="24"/>
                <w:szCs w:val="24"/>
              </w:rPr>
            </w:pPr>
            <w:r w:rsidRPr="00727F06">
              <w:rPr>
                <w:rFonts w:ascii="Times New Roman" w:hAnsi="Times New Roman"/>
                <w:sz w:val="24"/>
                <w:szCs w:val="24"/>
              </w:rPr>
              <w:t>1 444 851</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79"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7A"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7B"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7C"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775"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7D"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r>
      <w:tr w14:paraId="22A6ED87"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tcBorders>
              <w:top w:val="single" w:sz="4" w:space="0" w:color="auto"/>
              <w:left w:val="single" w:sz="4" w:space="0" w:color="auto"/>
              <w:bottom w:val="single" w:sz="4" w:space="0" w:color="auto"/>
              <w:right w:val="single" w:sz="4" w:space="0" w:color="auto"/>
            </w:tcBorders>
          </w:tcPr>
          <w:p w:rsidR="00727F06" w:rsidRPr="00727F06" w:rsidP="00B56837" w14:paraId="22A6ED7F" w14:textId="77777777">
            <w:pPr>
              <w:spacing w:after="0" w:line="240" w:lineRule="auto"/>
              <w:rPr>
                <w:rFonts w:ascii="Times New Roman" w:hAnsi="Times New Roman"/>
                <w:iCs/>
                <w:sz w:val="24"/>
                <w:szCs w:val="24"/>
              </w:rPr>
            </w:pPr>
            <w:r w:rsidRPr="00727F06">
              <w:rPr>
                <w:rFonts w:ascii="Times New Roman" w:hAnsi="Times New Roman"/>
                <w:iCs/>
                <w:sz w:val="24"/>
                <w:szCs w:val="24"/>
              </w:rPr>
              <w:t>2.1. valsts pamatbudžets</w:t>
            </w:r>
          </w:p>
        </w:tc>
        <w:tc>
          <w:tcPr>
            <w:tcW w:w="530"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80"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673"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81" w14:textId="77777777">
            <w:pPr>
              <w:spacing w:after="0" w:line="240" w:lineRule="auto"/>
              <w:jc w:val="center"/>
              <w:rPr>
                <w:rFonts w:ascii="Times New Roman" w:hAnsi="Times New Roman"/>
                <w:iCs/>
                <w:sz w:val="24"/>
                <w:szCs w:val="24"/>
              </w:rPr>
            </w:pPr>
            <w:r w:rsidRPr="00727F06">
              <w:rPr>
                <w:rFonts w:ascii="Times New Roman" w:hAnsi="Times New Roman"/>
                <w:sz w:val="24"/>
                <w:szCs w:val="24"/>
              </w:rPr>
              <w:t>1 444 851</w:t>
            </w:r>
          </w:p>
        </w:tc>
        <w:tc>
          <w:tcPr>
            <w:tcW w:w="478"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82"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83"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84"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85"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775"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86"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r>
      <w:tr w14:paraId="22A6ED90"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tcBorders>
              <w:top w:val="single" w:sz="4" w:space="0" w:color="auto"/>
              <w:left w:val="single" w:sz="4" w:space="0" w:color="auto"/>
              <w:bottom w:val="single" w:sz="4" w:space="0" w:color="auto"/>
              <w:right w:val="single" w:sz="4" w:space="0" w:color="auto"/>
            </w:tcBorders>
            <w:hideMark/>
          </w:tcPr>
          <w:p w:rsidR="00727F06" w:rsidRPr="00727F06" w:rsidP="00B56837" w14:paraId="22A6ED88" w14:textId="77777777">
            <w:pPr>
              <w:spacing w:after="0" w:line="240" w:lineRule="auto"/>
              <w:rPr>
                <w:rFonts w:ascii="Times New Roman" w:hAnsi="Times New Roman"/>
                <w:iCs/>
                <w:sz w:val="24"/>
                <w:szCs w:val="24"/>
              </w:rPr>
            </w:pPr>
            <w:r w:rsidRPr="00727F06">
              <w:rPr>
                <w:rFonts w:ascii="Times New Roman" w:hAnsi="Times New Roman"/>
                <w:iCs/>
                <w:sz w:val="24"/>
                <w:szCs w:val="24"/>
              </w:rPr>
              <w:t>3. Finansiālā ietekme</w:t>
            </w:r>
          </w:p>
        </w:tc>
        <w:tc>
          <w:tcPr>
            <w:tcW w:w="530"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89"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673"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8A" w14:textId="77777777">
            <w:pPr>
              <w:spacing w:after="0" w:line="240" w:lineRule="auto"/>
              <w:jc w:val="center"/>
              <w:rPr>
                <w:rFonts w:ascii="Times New Roman" w:hAnsi="Times New Roman"/>
                <w:iCs/>
                <w:sz w:val="24"/>
                <w:szCs w:val="24"/>
              </w:rPr>
            </w:pPr>
            <w:r w:rsidRPr="00727F06">
              <w:rPr>
                <w:rFonts w:ascii="Times New Roman" w:hAnsi="Times New Roman"/>
                <w:sz w:val="24"/>
                <w:szCs w:val="24"/>
              </w:rPr>
              <w:t>- 1 444 851</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8B"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8C"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8D"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8E"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775"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8F"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r>
      <w:tr w14:paraId="22A6ED99"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tcBorders>
              <w:top w:val="single" w:sz="4" w:space="0" w:color="auto"/>
              <w:left w:val="single" w:sz="4" w:space="0" w:color="auto"/>
              <w:bottom w:val="single" w:sz="4" w:space="0" w:color="auto"/>
              <w:right w:val="single" w:sz="4" w:space="0" w:color="auto"/>
            </w:tcBorders>
          </w:tcPr>
          <w:p w:rsidR="00727F06" w:rsidRPr="00727F06" w:rsidP="00B56837" w14:paraId="22A6ED91" w14:textId="77777777">
            <w:pPr>
              <w:spacing w:after="0" w:line="240" w:lineRule="auto"/>
              <w:rPr>
                <w:rFonts w:ascii="Times New Roman" w:hAnsi="Times New Roman"/>
                <w:iCs/>
                <w:sz w:val="24"/>
                <w:szCs w:val="24"/>
              </w:rPr>
            </w:pPr>
            <w:r w:rsidRPr="00727F06">
              <w:rPr>
                <w:rFonts w:ascii="Times New Roman" w:hAnsi="Times New Roman"/>
                <w:iCs/>
                <w:sz w:val="24"/>
                <w:szCs w:val="24"/>
              </w:rPr>
              <w:t>3.1. valsts pamatbudžets</w:t>
            </w:r>
          </w:p>
        </w:tc>
        <w:tc>
          <w:tcPr>
            <w:tcW w:w="530"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92"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673"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93" w14:textId="77777777">
            <w:pPr>
              <w:spacing w:after="0" w:line="240" w:lineRule="auto"/>
              <w:jc w:val="center"/>
              <w:rPr>
                <w:rFonts w:ascii="Times New Roman" w:hAnsi="Times New Roman"/>
                <w:iCs/>
                <w:sz w:val="24"/>
                <w:szCs w:val="24"/>
              </w:rPr>
            </w:pPr>
            <w:r w:rsidRPr="00727F06">
              <w:rPr>
                <w:rFonts w:ascii="Times New Roman" w:hAnsi="Times New Roman"/>
                <w:sz w:val="24"/>
                <w:szCs w:val="24"/>
              </w:rPr>
              <w:t>- 1 444 851</w:t>
            </w:r>
          </w:p>
        </w:tc>
        <w:tc>
          <w:tcPr>
            <w:tcW w:w="478"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94"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95"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96"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582"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97"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775" w:type="pct"/>
            <w:tcBorders>
              <w:top w:val="single" w:sz="4" w:space="0" w:color="auto"/>
              <w:left w:val="single" w:sz="4" w:space="0" w:color="auto"/>
              <w:bottom w:val="single" w:sz="4" w:space="0" w:color="auto"/>
              <w:right w:val="single" w:sz="4" w:space="0" w:color="auto"/>
            </w:tcBorders>
            <w:vAlign w:val="center"/>
          </w:tcPr>
          <w:p w:rsidR="00727F06" w:rsidRPr="00727F06" w:rsidP="00B56837" w14:paraId="22A6ED98"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r>
      <w:tr w14:paraId="22A6EDA2"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tcBorders>
              <w:top w:val="single" w:sz="4" w:space="0" w:color="auto"/>
              <w:left w:val="single" w:sz="4" w:space="0" w:color="auto"/>
              <w:bottom w:val="single" w:sz="4" w:space="0" w:color="auto"/>
              <w:right w:val="single" w:sz="4" w:space="0" w:color="auto"/>
            </w:tcBorders>
            <w:hideMark/>
          </w:tcPr>
          <w:p w:rsidR="00727F06" w:rsidRPr="00727F06" w:rsidP="00B56837" w14:paraId="22A6ED9A" w14:textId="77777777">
            <w:pPr>
              <w:spacing w:after="0" w:line="240" w:lineRule="auto"/>
              <w:rPr>
                <w:rFonts w:ascii="Times New Roman" w:hAnsi="Times New Roman"/>
                <w:iCs/>
                <w:sz w:val="24"/>
                <w:szCs w:val="24"/>
              </w:rPr>
            </w:pPr>
            <w:r w:rsidRPr="00727F06">
              <w:rPr>
                <w:rFonts w:ascii="Times New Roman" w:hAnsi="Times New Roman"/>
                <w:iCs/>
                <w:sz w:val="24"/>
                <w:szCs w:val="24"/>
              </w:rPr>
              <w:t>4. Finanšu līdzekļi papildu izdevumu finansēšanai (kompensējošu izdevumu samazinājumu norāda ar "+" zīmi)</w:t>
            </w:r>
          </w:p>
        </w:tc>
        <w:tc>
          <w:tcPr>
            <w:tcW w:w="530"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9B"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X</w:t>
            </w:r>
          </w:p>
        </w:tc>
        <w:tc>
          <w:tcPr>
            <w:tcW w:w="673"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9C" w14:textId="77777777">
            <w:pPr>
              <w:spacing w:after="0" w:line="240" w:lineRule="auto"/>
              <w:jc w:val="center"/>
              <w:rPr>
                <w:rFonts w:ascii="Times New Roman" w:hAnsi="Times New Roman"/>
                <w:iCs/>
                <w:sz w:val="24"/>
                <w:szCs w:val="24"/>
              </w:rPr>
            </w:pPr>
            <w:r w:rsidRPr="00727F06">
              <w:rPr>
                <w:rFonts w:ascii="Times New Roman" w:hAnsi="Times New Roman"/>
                <w:sz w:val="24"/>
                <w:szCs w:val="24"/>
              </w:rPr>
              <w:t>1 444 851</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9D"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X</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9E"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9F"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X</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A0"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775"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A1"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r>
      <w:tr w14:paraId="22A6EDAB" w14:textId="77777777" w:rsidTr="00FB3D94">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4" w:type="dxa"/>
          <w:tblCellSpacing w:w="15" w:type="dxa"/>
        </w:trPr>
        <w:tc>
          <w:tcPr>
            <w:tcW w:w="898" w:type="pct"/>
            <w:tcBorders>
              <w:top w:val="single" w:sz="4" w:space="0" w:color="auto"/>
              <w:left w:val="single" w:sz="4" w:space="0" w:color="auto"/>
              <w:bottom w:val="single" w:sz="4" w:space="0" w:color="auto"/>
              <w:right w:val="single" w:sz="4" w:space="0" w:color="auto"/>
            </w:tcBorders>
            <w:hideMark/>
          </w:tcPr>
          <w:p w:rsidR="00727F06" w:rsidRPr="00727F06" w:rsidP="00B56837" w14:paraId="22A6EDA3" w14:textId="77777777">
            <w:pPr>
              <w:spacing w:after="0" w:line="240" w:lineRule="auto"/>
              <w:rPr>
                <w:rFonts w:ascii="Times New Roman" w:hAnsi="Times New Roman"/>
                <w:iCs/>
                <w:sz w:val="24"/>
                <w:szCs w:val="24"/>
              </w:rPr>
            </w:pPr>
            <w:r w:rsidRPr="00727F06">
              <w:rPr>
                <w:rFonts w:ascii="Times New Roman" w:hAnsi="Times New Roman"/>
                <w:iCs/>
                <w:sz w:val="24"/>
                <w:szCs w:val="24"/>
              </w:rPr>
              <w:t>5. Precizēta finansiālā ietekme</w:t>
            </w:r>
          </w:p>
        </w:tc>
        <w:tc>
          <w:tcPr>
            <w:tcW w:w="530"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A4"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X</w:t>
            </w:r>
          </w:p>
        </w:tc>
        <w:tc>
          <w:tcPr>
            <w:tcW w:w="673"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A5"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A6"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X</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A7"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A8"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X</w:t>
            </w:r>
          </w:p>
        </w:tc>
        <w:tc>
          <w:tcPr>
            <w:tcW w:w="582"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A9"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c>
          <w:tcPr>
            <w:tcW w:w="775" w:type="pct"/>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AA" w14:textId="77777777">
            <w:pPr>
              <w:spacing w:after="0" w:line="240" w:lineRule="auto"/>
              <w:jc w:val="center"/>
              <w:rPr>
                <w:rFonts w:ascii="Times New Roman" w:hAnsi="Times New Roman"/>
                <w:iCs/>
                <w:sz w:val="24"/>
                <w:szCs w:val="24"/>
              </w:rPr>
            </w:pPr>
            <w:r w:rsidRPr="00727F06">
              <w:rPr>
                <w:rFonts w:ascii="Times New Roman" w:hAnsi="Times New Roman"/>
                <w:iCs/>
                <w:sz w:val="24"/>
                <w:szCs w:val="24"/>
              </w:rPr>
              <w:t>0</w:t>
            </w:r>
          </w:p>
        </w:tc>
      </w:tr>
      <w:tr w14:paraId="22A6EDAE"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6" w:type="dxa"/>
          <w:tblCellSpacing w:w="15" w:type="dxa"/>
        </w:trPr>
        <w:tc>
          <w:tcPr>
            <w:tcW w:w="898" w:type="pct"/>
            <w:tcBorders>
              <w:top w:val="single" w:sz="4" w:space="0" w:color="auto"/>
              <w:left w:val="single" w:sz="4" w:space="0" w:color="auto"/>
              <w:bottom w:val="single" w:sz="4" w:space="0" w:color="auto"/>
              <w:right w:val="single" w:sz="4" w:space="0" w:color="auto"/>
            </w:tcBorders>
            <w:hideMark/>
          </w:tcPr>
          <w:p w:rsidR="00727F06" w:rsidRPr="00727F06" w:rsidP="00B56837" w14:paraId="22A6EDAC" w14:textId="77777777">
            <w:pPr>
              <w:spacing w:after="0" w:line="240" w:lineRule="auto"/>
              <w:rPr>
                <w:rFonts w:ascii="Times New Roman" w:hAnsi="Times New Roman"/>
                <w:iCs/>
                <w:sz w:val="24"/>
                <w:szCs w:val="24"/>
              </w:rPr>
            </w:pPr>
            <w:r w:rsidRPr="00727F06">
              <w:br w:type="page"/>
            </w:r>
            <w:r w:rsidRPr="00727F06">
              <w:rPr>
                <w:rFonts w:ascii="Times New Roman" w:hAnsi="Times New Roman"/>
                <w:iCs/>
                <w:sz w:val="24"/>
                <w:szCs w:val="24"/>
              </w:rPr>
              <w:t>6. Detalizēts ieņēmumu un izdevumu aprēķins (ja nepieciešams, detalizētu ieņēmumu un izdevumu aprēķinu var pievienot anotācijas pielikumā)</w:t>
            </w:r>
          </w:p>
        </w:tc>
        <w:tc>
          <w:tcPr>
            <w:tcW w:w="4097" w:type="pct"/>
            <w:gridSpan w:val="7"/>
            <w:vMerge w:val="restart"/>
            <w:tcBorders>
              <w:top w:val="single" w:sz="4" w:space="0" w:color="auto"/>
              <w:left w:val="single" w:sz="4" w:space="0" w:color="auto"/>
              <w:bottom w:val="single" w:sz="4" w:space="0" w:color="auto"/>
              <w:right w:val="single" w:sz="4" w:space="0" w:color="auto"/>
            </w:tcBorders>
            <w:vAlign w:val="center"/>
            <w:hideMark/>
          </w:tcPr>
          <w:p w:rsidR="00727F06" w:rsidRPr="00727F06" w:rsidP="00974164" w14:paraId="22A6EDAD" w14:textId="77777777">
            <w:pPr>
              <w:jc w:val="both"/>
              <w:rPr>
                <w:rFonts w:ascii="Times New Roman" w:hAnsi="Times New Roman"/>
                <w:sz w:val="24"/>
                <w:szCs w:val="24"/>
              </w:rPr>
            </w:pPr>
            <w:r w:rsidRPr="00727F06">
              <w:rPr>
                <w:rFonts w:ascii="Times New Roman" w:hAnsi="Times New Roman"/>
                <w:sz w:val="24"/>
                <w:szCs w:val="24"/>
              </w:rPr>
              <w:t>Detalizēts izdevumu aprēķins 2018.gada 19.jūnijā Ministru kabinetā izskatītajā Informatīvajā ziņojumā "Par pašvaldību pieņemtajiem lēmumiem attiecībā uz pašvaldību izglītības iestādēm un to rezultātā plānotajiem finanšu ietaupījumiem, kas būtu novirzāmi pedagogu darba samaksas pieauguma nodrošināšanai</w:t>
            </w:r>
            <w:r w:rsidRPr="00830282">
              <w:rPr>
                <w:rFonts w:ascii="Times New Roman" w:hAnsi="Times New Roman"/>
                <w:sz w:val="24"/>
                <w:szCs w:val="24"/>
              </w:rPr>
              <w:t xml:space="preserve">" </w:t>
            </w:r>
            <w:r w:rsidRPr="00830282" w:rsidR="00830282">
              <w:rPr>
                <w:rFonts w:ascii="Times New Roman" w:hAnsi="Times New Roman"/>
                <w:sz w:val="24"/>
                <w:szCs w:val="24"/>
              </w:rPr>
              <w:t xml:space="preserve">(prot. Nr. </w:t>
            </w:r>
            <w:r w:rsidR="00974164">
              <w:rPr>
                <w:rFonts w:ascii="Times New Roman" w:hAnsi="Times New Roman"/>
                <w:sz w:val="24"/>
                <w:szCs w:val="24"/>
              </w:rPr>
              <w:t>29</w:t>
            </w:r>
            <w:r w:rsidRPr="00830282" w:rsidR="00974164">
              <w:rPr>
                <w:rFonts w:ascii="Times New Roman" w:hAnsi="Times New Roman"/>
                <w:sz w:val="24"/>
                <w:szCs w:val="24"/>
              </w:rPr>
              <w:t xml:space="preserve"> </w:t>
            </w:r>
            <w:r w:rsidRPr="00830282" w:rsidR="00830282">
              <w:rPr>
                <w:rFonts w:ascii="Times New Roman" w:hAnsi="Times New Roman"/>
                <w:sz w:val="24"/>
                <w:szCs w:val="24"/>
              </w:rPr>
              <w:t xml:space="preserve">27§; </w:t>
            </w:r>
            <w:r w:rsidRPr="00830282">
              <w:rPr>
                <w:rFonts w:ascii="Times New Roman" w:hAnsi="Times New Roman"/>
                <w:sz w:val="24"/>
                <w:szCs w:val="24"/>
              </w:rPr>
              <w:t>4.punkts).</w:t>
            </w:r>
          </w:p>
        </w:tc>
      </w:tr>
      <w:tr w14:paraId="22A6EDB1"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6" w:type="dxa"/>
          <w:tblCellSpacing w:w="15" w:type="dxa"/>
        </w:trPr>
        <w:tc>
          <w:tcPr>
            <w:tcW w:w="898" w:type="pct"/>
            <w:tcBorders>
              <w:top w:val="single" w:sz="4" w:space="0" w:color="auto"/>
              <w:left w:val="single" w:sz="4" w:space="0" w:color="auto"/>
              <w:bottom w:val="single" w:sz="4" w:space="0" w:color="auto"/>
              <w:right w:val="single" w:sz="4" w:space="0" w:color="auto"/>
            </w:tcBorders>
            <w:hideMark/>
          </w:tcPr>
          <w:p w:rsidR="00727F06" w:rsidRPr="00727F06" w:rsidP="00B56837" w14:paraId="22A6EDAF" w14:textId="77777777">
            <w:pPr>
              <w:spacing w:after="0" w:line="240" w:lineRule="auto"/>
              <w:rPr>
                <w:rFonts w:ascii="Times New Roman" w:hAnsi="Times New Roman"/>
                <w:iCs/>
                <w:sz w:val="24"/>
                <w:szCs w:val="24"/>
              </w:rPr>
            </w:pPr>
            <w:r w:rsidRPr="00727F06">
              <w:rPr>
                <w:rFonts w:ascii="Times New Roman" w:hAnsi="Times New Roman"/>
                <w:iCs/>
                <w:sz w:val="24"/>
                <w:szCs w:val="24"/>
              </w:rPr>
              <w:t>6.1. detalizēts ieņēmumu aprēķins</w:t>
            </w:r>
          </w:p>
        </w:tc>
        <w:tc>
          <w:tcPr>
            <w:tcW w:w="7382" w:type="dxa"/>
            <w:gridSpan w:val="7"/>
            <w:vMerge/>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B0" w14:textId="77777777">
            <w:pPr>
              <w:spacing w:after="0" w:line="240" w:lineRule="auto"/>
              <w:jc w:val="center"/>
              <w:rPr>
                <w:rFonts w:ascii="Times New Roman" w:hAnsi="Times New Roman"/>
                <w:iCs/>
                <w:sz w:val="24"/>
                <w:szCs w:val="24"/>
              </w:rPr>
            </w:pPr>
          </w:p>
        </w:tc>
      </w:tr>
      <w:tr w14:paraId="22A6EDB4"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6" w:type="dxa"/>
          <w:tblCellSpacing w:w="15" w:type="dxa"/>
        </w:trPr>
        <w:tc>
          <w:tcPr>
            <w:tcW w:w="898" w:type="pct"/>
            <w:tcBorders>
              <w:top w:val="single" w:sz="4" w:space="0" w:color="auto"/>
              <w:left w:val="single" w:sz="4" w:space="0" w:color="auto"/>
              <w:bottom w:val="single" w:sz="4" w:space="0" w:color="auto"/>
              <w:right w:val="single" w:sz="4" w:space="0" w:color="auto"/>
            </w:tcBorders>
            <w:hideMark/>
          </w:tcPr>
          <w:p w:rsidR="00727F06" w:rsidRPr="00727F06" w:rsidP="00B56837" w14:paraId="22A6EDB2" w14:textId="77777777">
            <w:pPr>
              <w:spacing w:after="0" w:line="240" w:lineRule="auto"/>
              <w:rPr>
                <w:rFonts w:ascii="Times New Roman" w:hAnsi="Times New Roman"/>
                <w:iCs/>
                <w:sz w:val="24"/>
                <w:szCs w:val="24"/>
              </w:rPr>
            </w:pPr>
            <w:r w:rsidRPr="00727F06">
              <w:rPr>
                <w:rFonts w:ascii="Times New Roman" w:hAnsi="Times New Roman"/>
                <w:iCs/>
                <w:sz w:val="24"/>
                <w:szCs w:val="24"/>
              </w:rPr>
              <w:t>6.2. detalizēts izdevumu aprēķins</w:t>
            </w:r>
          </w:p>
        </w:tc>
        <w:tc>
          <w:tcPr>
            <w:tcW w:w="7382" w:type="dxa"/>
            <w:gridSpan w:val="7"/>
            <w:vMerge/>
            <w:tcBorders>
              <w:top w:val="single" w:sz="4" w:space="0" w:color="auto"/>
              <w:left w:val="single" w:sz="4" w:space="0" w:color="auto"/>
              <w:bottom w:val="single" w:sz="4" w:space="0" w:color="auto"/>
              <w:right w:val="single" w:sz="4" w:space="0" w:color="auto"/>
            </w:tcBorders>
            <w:vAlign w:val="center"/>
            <w:hideMark/>
          </w:tcPr>
          <w:p w:rsidR="00727F06" w:rsidRPr="00727F06" w:rsidP="00B56837" w14:paraId="22A6EDB3" w14:textId="77777777">
            <w:pPr>
              <w:spacing w:after="0" w:line="240" w:lineRule="auto"/>
              <w:jc w:val="center"/>
              <w:rPr>
                <w:rFonts w:ascii="Times New Roman" w:hAnsi="Times New Roman"/>
                <w:iCs/>
                <w:sz w:val="24"/>
                <w:szCs w:val="24"/>
              </w:rPr>
            </w:pPr>
          </w:p>
        </w:tc>
      </w:tr>
      <w:tr w14:paraId="22A6EDB7"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6" w:type="dxa"/>
          <w:tblCellSpacing w:w="15" w:type="dxa"/>
        </w:trPr>
        <w:tc>
          <w:tcPr>
            <w:tcW w:w="898" w:type="pct"/>
            <w:tcBorders>
              <w:top w:val="single" w:sz="4" w:space="0" w:color="auto"/>
              <w:left w:val="single" w:sz="4" w:space="0" w:color="auto"/>
              <w:bottom w:val="single" w:sz="4" w:space="0" w:color="auto"/>
              <w:right w:val="single" w:sz="4" w:space="0" w:color="auto"/>
            </w:tcBorders>
            <w:hideMark/>
          </w:tcPr>
          <w:p w:rsidR="00727F06" w:rsidRPr="00727F06" w:rsidP="00B56837" w14:paraId="22A6EDB5" w14:textId="77777777">
            <w:pPr>
              <w:spacing w:after="0" w:line="240" w:lineRule="auto"/>
              <w:rPr>
                <w:rFonts w:ascii="Times New Roman" w:hAnsi="Times New Roman"/>
                <w:iCs/>
                <w:sz w:val="24"/>
                <w:szCs w:val="24"/>
              </w:rPr>
            </w:pPr>
            <w:r w:rsidRPr="00727F06">
              <w:rPr>
                <w:rFonts w:ascii="Times New Roman" w:hAnsi="Times New Roman"/>
                <w:iCs/>
                <w:sz w:val="24"/>
                <w:szCs w:val="24"/>
              </w:rPr>
              <w:t>7. Amata vietu skaita izmaiņas</w:t>
            </w:r>
          </w:p>
        </w:tc>
        <w:tc>
          <w:tcPr>
            <w:tcW w:w="4097" w:type="pct"/>
            <w:gridSpan w:val="7"/>
            <w:tcBorders>
              <w:top w:val="single" w:sz="4" w:space="0" w:color="auto"/>
              <w:left w:val="single" w:sz="4" w:space="0" w:color="auto"/>
              <w:bottom w:val="single" w:sz="4" w:space="0" w:color="auto"/>
              <w:right w:val="single" w:sz="4" w:space="0" w:color="auto"/>
            </w:tcBorders>
            <w:hideMark/>
          </w:tcPr>
          <w:p w:rsidR="00727F06" w:rsidRPr="00727F06" w:rsidP="00B56837" w14:paraId="22A6EDB6" w14:textId="77777777">
            <w:pPr>
              <w:spacing w:after="0" w:line="240" w:lineRule="auto"/>
              <w:rPr>
                <w:rFonts w:ascii="Times New Roman" w:hAnsi="Times New Roman"/>
                <w:iCs/>
                <w:sz w:val="24"/>
                <w:szCs w:val="24"/>
              </w:rPr>
            </w:pPr>
            <w:r w:rsidRPr="00727F06">
              <w:rPr>
                <w:rFonts w:ascii="Times New Roman" w:hAnsi="Times New Roman"/>
                <w:sz w:val="24"/>
              </w:rPr>
              <w:t>Projekts šo jomu neskar.</w:t>
            </w:r>
          </w:p>
        </w:tc>
      </w:tr>
      <w:tr w14:paraId="22A6EDBA" w14:textId="77777777" w:rsidTr="00727F06">
        <w:tblPrEx>
          <w:tblW w:w="5002" w:type="pct"/>
          <w:tblCellSpacing w:w="15" w:type="dxa"/>
          <w:tblInd w:w="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Look w:val="04A0"/>
        </w:tblPrEx>
        <w:trPr>
          <w:gridAfter w:val="1"/>
          <w:wAfter w:w="6" w:type="dxa"/>
          <w:tblCellSpacing w:w="15" w:type="dxa"/>
        </w:trPr>
        <w:tc>
          <w:tcPr>
            <w:tcW w:w="898" w:type="pct"/>
            <w:tcBorders>
              <w:top w:val="single" w:sz="4" w:space="0" w:color="auto"/>
              <w:left w:val="single" w:sz="4" w:space="0" w:color="auto"/>
              <w:bottom w:val="single" w:sz="4" w:space="0" w:color="auto"/>
              <w:right w:val="single" w:sz="4" w:space="0" w:color="auto"/>
            </w:tcBorders>
            <w:hideMark/>
          </w:tcPr>
          <w:p w:rsidR="00727F06" w:rsidRPr="00727F06" w:rsidP="00B56837" w14:paraId="22A6EDB8" w14:textId="77777777">
            <w:pPr>
              <w:spacing w:after="0" w:line="240" w:lineRule="auto"/>
              <w:rPr>
                <w:rFonts w:ascii="Times New Roman" w:hAnsi="Times New Roman"/>
                <w:iCs/>
                <w:sz w:val="24"/>
                <w:szCs w:val="24"/>
              </w:rPr>
            </w:pPr>
            <w:r w:rsidRPr="00727F06">
              <w:rPr>
                <w:rFonts w:ascii="Times New Roman" w:hAnsi="Times New Roman"/>
                <w:iCs/>
                <w:sz w:val="24"/>
                <w:szCs w:val="24"/>
              </w:rPr>
              <w:t>8. Cita informācija</w:t>
            </w:r>
          </w:p>
        </w:tc>
        <w:tc>
          <w:tcPr>
            <w:tcW w:w="4097" w:type="pct"/>
            <w:gridSpan w:val="7"/>
            <w:tcBorders>
              <w:top w:val="single" w:sz="4" w:space="0" w:color="auto"/>
              <w:left w:val="single" w:sz="4" w:space="0" w:color="auto"/>
              <w:bottom w:val="single" w:sz="4" w:space="0" w:color="auto"/>
              <w:right w:val="single" w:sz="4" w:space="0" w:color="auto"/>
            </w:tcBorders>
            <w:hideMark/>
          </w:tcPr>
          <w:p w:rsidR="00727F06" w:rsidRPr="00727F06" w:rsidP="00580C41" w14:paraId="22A6EDB9" w14:textId="77777777">
            <w:pPr>
              <w:spacing w:after="0" w:line="240" w:lineRule="auto"/>
              <w:rPr>
                <w:rFonts w:ascii="Times New Roman" w:hAnsi="Times New Roman"/>
                <w:iCs/>
                <w:sz w:val="24"/>
                <w:szCs w:val="24"/>
              </w:rPr>
            </w:pPr>
            <w:r w:rsidRPr="00727F06">
              <w:rPr>
                <w:rFonts w:ascii="Times New Roman" w:hAnsi="Times New Roman"/>
                <w:iCs/>
                <w:sz w:val="24"/>
                <w:szCs w:val="24"/>
              </w:rPr>
              <w:t>Izdevumus sedz no Finanšu ministrija</w:t>
            </w:r>
            <w:r w:rsidR="00580C41">
              <w:rPr>
                <w:rFonts w:ascii="Times New Roman" w:hAnsi="Times New Roman"/>
                <w:iCs/>
                <w:sz w:val="24"/>
                <w:szCs w:val="24"/>
              </w:rPr>
              <w:t>s</w:t>
            </w:r>
            <w:r w:rsidRPr="00727F06">
              <w:rPr>
                <w:rFonts w:ascii="Times New Roman" w:hAnsi="Times New Roman"/>
                <w:iCs/>
                <w:sz w:val="24"/>
                <w:szCs w:val="24"/>
              </w:rPr>
              <w:t xml:space="preserve"> valsts budžeta programmas 02.00.00 “Līdzekļi neparedzētiem gadījumiem”.</w:t>
            </w:r>
          </w:p>
        </w:tc>
      </w:tr>
    </w:tbl>
    <w:p w:rsidR="00345F86" w:rsidP="00235E16" w14:paraId="22A6EDBB" w14:textId="77777777">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9067"/>
      </w:tblGrid>
      <w:tr w14:paraId="22A6EDBD" w14:textId="77777777" w:rsidTr="000016D3">
        <w:tblPrEx>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Ex>
        <w:tc>
          <w:tcPr>
            <w:tcW w:w="9067" w:type="dxa"/>
            <w:tcBorders>
              <w:top w:val="single" w:sz="4" w:space="0" w:color="auto"/>
              <w:left w:val="single" w:sz="4" w:space="0" w:color="auto"/>
              <w:bottom w:val="single" w:sz="4" w:space="0" w:color="auto"/>
              <w:right w:val="single" w:sz="4" w:space="0" w:color="auto"/>
            </w:tcBorders>
          </w:tcPr>
          <w:p w:rsidR="000016D3" w:rsidRPr="0071411C" w14:paraId="22A6EDBC" w14:textId="77777777">
            <w:pPr>
              <w:spacing w:after="0" w:line="240" w:lineRule="auto"/>
              <w:jc w:val="center"/>
              <w:rPr>
                <w:b/>
                <w:bCs/>
                <w:sz w:val="24"/>
                <w:szCs w:val="24"/>
              </w:rPr>
            </w:pPr>
            <w:r w:rsidRPr="0071411C">
              <w:rPr>
                <w:b/>
                <w:bCs/>
                <w:sz w:val="24"/>
                <w:szCs w:val="24"/>
              </w:rPr>
              <w:t>IV. Tiesību akta projekta ietekme uz spēkā esošo tiesību normu sistēmu</w:t>
            </w:r>
          </w:p>
        </w:tc>
      </w:tr>
      <w:tr w14:paraId="22A6EDBF" w14:textId="77777777" w:rsidTr="00F24109">
        <w:tblPrEx>
          <w:tblW w:w="9067" w:type="dxa"/>
          <w:tblLook w:val="04A0"/>
        </w:tblPrEx>
        <w:tc>
          <w:tcPr>
            <w:tcW w:w="9067" w:type="dxa"/>
            <w:tcBorders>
              <w:top w:val="single" w:sz="4" w:space="0" w:color="auto"/>
              <w:left w:val="single" w:sz="4" w:space="0" w:color="auto"/>
              <w:bottom w:val="single" w:sz="4" w:space="0" w:color="auto"/>
              <w:right w:val="single" w:sz="4" w:space="0" w:color="auto"/>
            </w:tcBorders>
          </w:tcPr>
          <w:p w:rsidR="00E24F2C" w:rsidRPr="0071411C" w:rsidP="00E24F2C" w14:paraId="22A6EDBE" w14:textId="77777777">
            <w:pPr>
              <w:spacing w:after="0" w:line="240" w:lineRule="auto"/>
              <w:jc w:val="center"/>
              <w:rPr>
                <w:sz w:val="24"/>
                <w:szCs w:val="24"/>
              </w:rPr>
            </w:pPr>
            <w:r>
              <w:rPr>
                <w:sz w:val="24"/>
                <w:szCs w:val="24"/>
              </w:rPr>
              <w:t>Projekts šo jomu neskar.</w:t>
            </w:r>
          </w:p>
        </w:tc>
      </w:tr>
    </w:tbl>
    <w:p w:rsidR="005A23A4" w:rsidRPr="00C97094" w:rsidP="00235E16" w14:paraId="22A6EDC0"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22A6EDC2" w14:textId="77777777" w:rsidTr="00031EEA">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C97094" w:rsidRPr="00C97094" w:rsidP="00031EEA" w14:paraId="22A6EDC1" w14:textId="77777777">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14:paraId="22A6EDC4" w14:textId="77777777" w:rsidTr="00031EEA">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C97094" w:rsidRPr="00C97094" w:rsidP="00031EEA" w14:paraId="22A6EDC3"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sidR="00A83028">
              <w:rPr>
                <w:rFonts w:ascii="Times New Roman" w:hAnsi="Times New Roman"/>
                <w:sz w:val="24"/>
                <w:szCs w:val="24"/>
                <w:lang w:eastAsia="en-US"/>
              </w:rPr>
              <w:t>rojekts šo jomu neskar.</w:t>
            </w:r>
          </w:p>
        </w:tc>
      </w:tr>
    </w:tbl>
    <w:p w:rsidR="00C97094" w:rsidRPr="00C97094" w:rsidP="00235E16" w14:paraId="22A6EDC5" w14:textId="7777777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22A6EDC7" w14:textId="77777777" w:rsidTr="00031EEA">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C97094" w:rsidRPr="00C97094" w:rsidP="00031EEA" w14:paraId="22A6EDC6" w14:textId="77777777">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14:paraId="22A6EDC9" w14:textId="77777777" w:rsidTr="00031EEA">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C97094" w:rsidRPr="00C97094" w:rsidP="00031EEA" w14:paraId="22A6EDC8"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sidR="00A83028">
              <w:rPr>
                <w:rFonts w:ascii="Times New Roman" w:hAnsi="Times New Roman"/>
                <w:sz w:val="24"/>
                <w:szCs w:val="24"/>
                <w:lang w:eastAsia="en-US"/>
              </w:rPr>
              <w:t>rojekts šo jomu neskar.</w:t>
            </w:r>
          </w:p>
        </w:tc>
      </w:tr>
    </w:tbl>
    <w:p w:rsidR="00C97094" w:rsidP="00235E16" w14:paraId="22A6EDCA" w14:textId="77777777">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3"/>
        <w:gridCol w:w="3831"/>
        <w:gridCol w:w="4832"/>
      </w:tblGrid>
      <w:tr w14:paraId="22A6EDCC" w14:textId="77777777" w:rsidTr="00C97094">
        <w:tblPrEx>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C1995" w:rsidRPr="008351AB" w:rsidP="006132EB" w14:paraId="22A6EDCB" w14:textId="7777777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14:paraId="22A6EDD1" w14:textId="77777777" w:rsidTr="00727F06">
        <w:tblPrEx>
          <w:tblW w:w="5017" w:type="pct"/>
          <w:jc w:val="center"/>
          <w:tblCellMar>
            <w:top w:w="30" w:type="dxa"/>
            <w:left w:w="30" w:type="dxa"/>
            <w:bottom w:w="30" w:type="dxa"/>
            <w:right w:w="30" w:type="dxa"/>
          </w:tblCellMar>
          <w:tblLook w:val="04A0"/>
        </w:tblPrEx>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092594" w14:paraId="22A6EDCD" w14:textId="77777777">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rsidR="00092594" w:rsidRPr="008351AB" w:rsidP="00092594" w14:paraId="22A6EDCE" w14:textId="77777777">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rsidR="00092594" w:rsidRPr="008351AB" w:rsidP="006132EB" w14:paraId="22A6EDCF" w14:textId="77777777">
            <w:pPr>
              <w:spacing w:after="0" w:line="240" w:lineRule="auto"/>
              <w:rPr>
                <w:rFonts w:ascii="Times New Roman" w:hAnsi="Times New Roman"/>
                <w:sz w:val="24"/>
                <w:szCs w:val="24"/>
              </w:rPr>
            </w:pPr>
          </w:p>
        </w:tc>
        <w:tc>
          <w:tcPr>
            <w:tcW w:w="2659" w:type="pct"/>
            <w:tcBorders>
              <w:top w:val="outset" w:sz="6" w:space="0" w:color="414142"/>
              <w:left w:val="single" w:sz="4" w:space="0" w:color="auto"/>
              <w:bottom w:val="outset" w:sz="6" w:space="0" w:color="414142"/>
              <w:right w:val="outset" w:sz="6" w:space="0" w:color="414142"/>
            </w:tcBorders>
            <w:hideMark/>
          </w:tcPr>
          <w:p w:rsidR="00092594" w:rsidRPr="008351AB" w:rsidP="00E24F2C" w14:paraId="22A6EDD0" w14:textId="76648451">
            <w:pPr>
              <w:spacing w:after="0" w:line="240" w:lineRule="auto"/>
              <w:rPr>
                <w:rFonts w:ascii="Times New Roman" w:hAnsi="Times New Roman"/>
                <w:sz w:val="24"/>
                <w:szCs w:val="24"/>
              </w:rPr>
            </w:pPr>
            <w:r>
              <w:rPr>
                <w:rFonts w:ascii="Times New Roman" w:hAnsi="Times New Roman"/>
                <w:sz w:val="24"/>
                <w:szCs w:val="24"/>
              </w:rPr>
              <w:t>Izglītības un zinātnes ministrija</w:t>
            </w:r>
            <w:bookmarkStart w:id="2" w:name="_GoBack"/>
            <w:bookmarkEnd w:id="2"/>
            <w:r w:rsidRPr="005676E9" w:rsidR="00E47350">
              <w:rPr>
                <w:rFonts w:ascii="Times New Roman" w:hAnsi="Times New Roman"/>
                <w:sz w:val="24"/>
                <w:szCs w:val="24"/>
              </w:rPr>
              <w:t xml:space="preserve">, novadu un republikas pilsētu pašvaldības, </w:t>
            </w:r>
            <w:r w:rsidR="00E24F2C">
              <w:rPr>
                <w:rFonts w:ascii="Times New Roman" w:hAnsi="Times New Roman"/>
                <w:sz w:val="24"/>
                <w:szCs w:val="24"/>
              </w:rPr>
              <w:t xml:space="preserve">pašvaldību vispārējās </w:t>
            </w:r>
            <w:r w:rsidRPr="005676E9" w:rsidR="00E47350">
              <w:rPr>
                <w:rFonts w:ascii="Times New Roman" w:hAnsi="Times New Roman"/>
                <w:sz w:val="24"/>
                <w:szCs w:val="24"/>
              </w:rPr>
              <w:t>izglītības iestādes.</w:t>
            </w:r>
          </w:p>
        </w:tc>
      </w:tr>
      <w:tr w14:paraId="22A6EDD5" w14:textId="77777777" w:rsidTr="00727F06">
        <w:tblPrEx>
          <w:tblW w:w="5017" w:type="pct"/>
          <w:jc w:val="center"/>
          <w:tblCellMar>
            <w:top w:w="30" w:type="dxa"/>
            <w:left w:w="30" w:type="dxa"/>
            <w:bottom w:w="30" w:type="dxa"/>
            <w:right w:w="30" w:type="dxa"/>
          </w:tblCellMar>
          <w:tblLook w:val="04A0"/>
        </w:tblPrEx>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6132EB" w14:paraId="22A6EDD2" w14:textId="77777777">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rsidR="00092594" w:rsidRPr="008351AB" w:rsidP="006132EB" w14:paraId="22A6EDD3" w14:textId="77777777">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59" w:type="pct"/>
            <w:tcBorders>
              <w:top w:val="outset" w:sz="6" w:space="0" w:color="414142"/>
              <w:left w:val="single" w:sz="4" w:space="0" w:color="auto"/>
              <w:bottom w:val="outset" w:sz="6" w:space="0" w:color="414142"/>
              <w:right w:val="outset" w:sz="6" w:space="0" w:color="414142"/>
            </w:tcBorders>
            <w:vAlign w:val="center"/>
            <w:hideMark/>
          </w:tcPr>
          <w:p w:rsidR="00092594" w:rsidRPr="008351AB" w:rsidP="00956EB5" w14:paraId="22A6EDD4" w14:textId="77777777">
            <w:pPr>
              <w:rPr>
                <w:rFonts w:ascii="Times New Roman" w:hAnsi="Times New Roman"/>
                <w:sz w:val="24"/>
                <w:szCs w:val="24"/>
              </w:rPr>
            </w:pPr>
            <w:r>
              <w:rPr>
                <w:rFonts w:ascii="Times New Roman" w:hAnsi="Times New Roman"/>
                <w:sz w:val="24"/>
                <w:szCs w:val="24"/>
                <w:lang w:eastAsia="en-US"/>
              </w:rPr>
              <w:t>P</w:t>
            </w:r>
            <w:r w:rsidR="00A83028">
              <w:rPr>
                <w:rFonts w:ascii="Times New Roman" w:hAnsi="Times New Roman"/>
                <w:sz w:val="24"/>
                <w:szCs w:val="24"/>
                <w:lang w:eastAsia="en-US"/>
              </w:rPr>
              <w:t>rojekts šo jomu neskar.</w:t>
            </w:r>
          </w:p>
        </w:tc>
      </w:tr>
      <w:tr w14:paraId="22A6EDD9" w14:textId="77777777" w:rsidTr="00727F06">
        <w:tblPrEx>
          <w:tblW w:w="5017" w:type="pct"/>
          <w:jc w:val="center"/>
          <w:tblCellMar>
            <w:top w:w="30" w:type="dxa"/>
            <w:left w:w="30" w:type="dxa"/>
            <w:bottom w:w="30" w:type="dxa"/>
            <w:right w:w="30" w:type="dxa"/>
          </w:tblCellMar>
          <w:tblLook w:val="04A0"/>
        </w:tblPrEx>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6132EB" w14:paraId="22A6EDD6" w14:textId="77777777">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rsidR="00092594" w:rsidRPr="008351AB" w:rsidP="006132EB" w14:paraId="22A6EDD7"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59" w:type="pct"/>
            <w:tcBorders>
              <w:top w:val="outset" w:sz="6" w:space="0" w:color="414142"/>
              <w:left w:val="single" w:sz="4" w:space="0" w:color="auto"/>
              <w:bottom w:val="outset" w:sz="6" w:space="0" w:color="414142"/>
              <w:right w:val="outset" w:sz="6" w:space="0" w:color="414142"/>
            </w:tcBorders>
            <w:hideMark/>
          </w:tcPr>
          <w:p w:rsidR="00092594" w:rsidRPr="008351AB" w:rsidP="006132EB" w14:paraId="22A6EDD8"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983296" w:rsidP="00DD6AD1" w14:paraId="22A6EDDA" w14:textId="77777777">
      <w:pPr>
        <w:spacing w:after="0" w:line="240" w:lineRule="auto"/>
        <w:jc w:val="both"/>
        <w:rPr>
          <w:rFonts w:ascii="Times New Roman" w:hAnsi="Times New Roman"/>
          <w:sz w:val="24"/>
          <w:szCs w:val="24"/>
        </w:rPr>
      </w:pPr>
      <w:r w:rsidRPr="00101A3D">
        <w:rPr>
          <w:rFonts w:ascii="Times New Roman" w:hAnsi="Times New Roman"/>
          <w:sz w:val="24"/>
          <w:szCs w:val="24"/>
        </w:rPr>
        <w:tab/>
      </w:r>
      <w:r w:rsidRPr="00101A3D" w:rsidR="007C0A73">
        <w:rPr>
          <w:rFonts w:ascii="Times New Roman" w:hAnsi="Times New Roman"/>
          <w:sz w:val="24"/>
          <w:szCs w:val="24"/>
        </w:rPr>
        <w:t xml:space="preserve"> </w:t>
      </w:r>
    </w:p>
    <w:p w:rsidR="005676E9" w:rsidRPr="00101A3D" w:rsidP="00DD6AD1" w14:paraId="22A6EDDB" w14:textId="77777777">
      <w:pPr>
        <w:spacing w:after="0" w:line="240" w:lineRule="auto"/>
        <w:jc w:val="both"/>
        <w:rPr>
          <w:rFonts w:ascii="Times New Roman" w:hAnsi="Times New Roman"/>
          <w:sz w:val="24"/>
          <w:szCs w:val="24"/>
        </w:rPr>
      </w:pPr>
    </w:p>
    <w:p w:rsidR="006027ED" w:rsidRPr="00101A3D" w:rsidP="00101A3D" w14:paraId="22A6EDDC" w14:textId="77777777">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rsidR="00101A3D" w:rsidP="00101A3D" w14:paraId="22A6EDDD" w14:textId="77777777">
      <w:pPr>
        <w:spacing w:after="0" w:line="240" w:lineRule="auto"/>
        <w:jc w:val="both"/>
        <w:rPr>
          <w:rFonts w:ascii="Times New Roman" w:hAnsi="Times New Roman"/>
          <w:sz w:val="24"/>
          <w:szCs w:val="24"/>
        </w:rPr>
      </w:pPr>
    </w:p>
    <w:p w:rsidR="00090097" w:rsidP="00101A3D" w14:paraId="22A6EDDE" w14:textId="77777777">
      <w:pPr>
        <w:spacing w:after="0" w:line="240" w:lineRule="auto"/>
        <w:jc w:val="both"/>
        <w:rPr>
          <w:rFonts w:ascii="Times New Roman" w:hAnsi="Times New Roman"/>
          <w:sz w:val="24"/>
          <w:szCs w:val="24"/>
        </w:rPr>
      </w:pPr>
    </w:p>
    <w:p w:rsidR="00101A3D" w:rsidP="00101A3D" w14:paraId="22A6EDDF" w14:textId="77777777">
      <w:pPr>
        <w:spacing w:after="0" w:line="240" w:lineRule="auto"/>
        <w:ind w:firstLine="709"/>
        <w:jc w:val="both"/>
        <w:rPr>
          <w:rFonts w:ascii="Times New Roman" w:hAnsi="Times New Roman"/>
          <w:sz w:val="24"/>
          <w:szCs w:val="24"/>
        </w:rPr>
      </w:pPr>
      <w:r>
        <w:rPr>
          <w:rFonts w:ascii="Times New Roman" w:hAnsi="Times New Roman"/>
          <w:sz w:val="24"/>
          <w:szCs w:val="24"/>
        </w:rPr>
        <w:t>Vīza:</w:t>
      </w:r>
    </w:p>
    <w:p w:rsidR="00101A3D" w:rsidP="00811B02" w14:paraId="22A6EDE2" w14:textId="730F09D3">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w:t>
      </w:r>
      <w:r w:rsidR="00694B16">
        <w:rPr>
          <w:rFonts w:ascii="Times New Roman" w:hAnsi="Times New Roman"/>
          <w:sz w:val="24"/>
          <w:szCs w:val="24"/>
        </w:rPr>
        <w:t>e</w:t>
      </w:r>
      <w:r w:rsidR="00694B16">
        <w:rPr>
          <w:rFonts w:ascii="Times New Roman" w:hAnsi="Times New Roman"/>
          <w:sz w:val="24"/>
          <w:szCs w:val="24"/>
        </w:rPr>
        <w:tab/>
      </w:r>
      <w:r w:rsidR="00694B16">
        <w:rPr>
          <w:rFonts w:ascii="Times New Roman" w:hAnsi="Times New Roman"/>
          <w:sz w:val="24"/>
          <w:szCs w:val="24"/>
        </w:rPr>
        <w:tab/>
      </w:r>
      <w:r w:rsidRPr="00101A3D" w:rsidR="00A83028">
        <w:rPr>
          <w:rFonts w:ascii="Times New Roman" w:hAnsi="Times New Roman"/>
          <w:sz w:val="24"/>
          <w:szCs w:val="24"/>
        </w:rPr>
        <w:tab/>
      </w:r>
      <w:r w:rsidRPr="00101A3D" w:rsidR="00A83028">
        <w:rPr>
          <w:rFonts w:ascii="Times New Roman" w:hAnsi="Times New Roman"/>
          <w:sz w:val="24"/>
          <w:szCs w:val="24"/>
        </w:rPr>
        <w:tab/>
      </w:r>
      <w:r w:rsidRPr="00101A3D" w:rsidR="00A83028">
        <w:rPr>
          <w:rFonts w:ascii="Times New Roman" w:hAnsi="Times New Roman"/>
          <w:sz w:val="24"/>
          <w:szCs w:val="24"/>
        </w:rPr>
        <w:tab/>
      </w:r>
      <w:r w:rsidR="00A83028">
        <w:rPr>
          <w:rFonts w:ascii="Times New Roman" w:hAnsi="Times New Roman"/>
          <w:sz w:val="24"/>
          <w:szCs w:val="24"/>
        </w:rPr>
        <w:tab/>
      </w:r>
      <w:r w:rsidR="005A55CB">
        <w:rPr>
          <w:rFonts w:ascii="Times New Roman" w:hAnsi="Times New Roman"/>
          <w:sz w:val="24"/>
          <w:szCs w:val="24"/>
        </w:rPr>
        <w:t xml:space="preserve">  </w:t>
      </w:r>
      <w:r w:rsidR="00A83028">
        <w:rPr>
          <w:rFonts w:ascii="Times New Roman" w:hAnsi="Times New Roman"/>
          <w:sz w:val="24"/>
          <w:szCs w:val="24"/>
        </w:rPr>
        <w:tab/>
      </w:r>
      <w:r w:rsidR="005A55CB">
        <w:rPr>
          <w:rFonts w:ascii="Times New Roman" w:hAnsi="Times New Roman"/>
          <w:sz w:val="24"/>
          <w:szCs w:val="24"/>
        </w:rPr>
        <w:t xml:space="preserve"> </w:t>
      </w:r>
      <w:r w:rsidR="00694B16">
        <w:rPr>
          <w:rFonts w:ascii="Times New Roman" w:hAnsi="Times New Roman"/>
          <w:sz w:val="24"/>
          <w:szCs w:val="24"/>
        </w:rPr>
        <w:t>Līga Lejiņa</w:t>
      </w:r>
    </w:p>
    <w:p w:rsidR="00101A3D" w:rsidP="00101A3D" w14:paraId="22A6EDE3" w14:textId="77777777">
      <w:pPr>
        <w:spacing w:after="0" w:line="240" w:lineRule="auto"/>
        <w:rPr>
          <w:rFonts w:ascii="Times New Roman" w:hAnsi="Times New Roman"/>
          <w:sz w:val="24"/>
          <w:szCs w:val="24"/>
        </w:rPr>
      </w:pPr>
    </w:p>
    <w:p w:rsidR="00090097" w:rsidP="00101A3D" w14:paraId="22A6EDE4" w14:textId="77777777">
      <w:pPr>
        <w:spacing w:after="0" w:line="240" w:lineRule="auto"/>
        <w:rPr>
          <w:rFonts w:ascii="Times New Roman" w:hAnsi="Times New Roman"/>
          <w:sz w:val="24"/>
          <w:szCs w:val="24"/>
        </w:rPr>
      </w:pPr>
    </w:p>
    <w:p w:rsidR="00090097" w:rsidP="00101A3D" w14:paraId="22A6EDE5" w14:textId="77777777">
      <w:pPr>
        <w:spacing w:after="0" w:line="240" w:lineRule="auto"/>
        <w:rPr>
          <w:rFonts w:ascii="Times New Roman" w:hAnsi="Times New Roman"/>
          <w:sz w:val="24"/>
          <w:szCs w:val="24"/>
        </w:rPr>
      </w:pPr>
    </w:p>
    <w:p w:rsidR="00090097" w:rsidP="00101A3D" w14:paraId="22A6EDE6" w14:textId="77777777">
      <w:pPr>
        <w:spacing w:after="0" w:line="240" w:lineRule="auto"/>
        <w:rPr>
          <w:rFonts w:ascii="Times New Roman" w:hAnsi="Times New Roman"/>
          <w:sz w:val="24"/>
          <w:szCs w:val="24"/>
        </w:rPr>
      </w:pPr>
    </w:p>
    <w:p w:rsidR="00090097" w:rsidP="00101A3D" w14:paraId="22A6EDE7" w14:textId="77777777">
      <w:pPr>
        <w:spacing w:after="0" w:line="240" w:lineRule="auto"/>
        <w:rPr>
          <w:rFonts w:ascii="Times New Roman" w:hAnsi="Times New Roman"/>
          <w:sz w:val="24"/>
          <w:szCs w:val="24"/>
        </w:rPr>
      </w:pPr>
    </w:p>
    <w:p w:rsidR="00C30A9B" w:rsidP="00DD6AD1" w14:paraId="22A6EDE8" w14:textId="3BE6B95B">
      <w:pPr>
        <w:spacing w:after="0" w:line="240" w:lineRule="auto"/>
        <w:ind w:left="720"/>
        <w:rPr>
          <w:rFonts w:ascii="Times New Roman" w:hAnsi="Times New Roman"/>
          <w:sz w:val="20"/>
          <w:szCs w:val="20"/>
        </w:rPr>
      </w:pPr>
      <w:r>
        <w:rPr>
          <w:rFonts w:ascii="Times New Roman" w:hAnsi="Times New Roman"/>
          <w:sz w:val="20"/>
          <w:szCs w:val="20"/>
        </w:rPr>
        <w:t>13.07.</w:t>
      </w:r>
      <w:r w:rsidR="00811B02">
        <w:rPr>
          <w:rFonts w:ascii="Times New Roman" w:hAnsi="Times New Roman"/>
          <w:sz w:val="20"/>
          <w:szCs w:val="20"/>
        </w:rPr>
        <w:t>2018</w:t>
      </w:r>
      <w:r w:rsidR="004F0604">
        <w:rPr>
          <w:rFonts w:ascii="Times New Roman" w:hAnsi="Times New Roman"/>
          <w:sz w:val="20"/>
          <w:szCs w:val="20"/>
        </w:rPr>
        <w:t>.</w:t>
      </w:r>
      <w:r w:rsidR="003379E5">
        <w:rPr>
          <w:rFonts w:ascii="Times New Roman" w:hAnsi="Times New Roman"/>
          <w:sz w:val="20"/>
          <w:szCs w:val="20"/>
        </w:rPr>
        <w:t xml:space="preserve"> </w:t>
      </w:r>
    </w:p>
    <w:p w:rsidR="00FD5356" w:rsidRPr="00101A3D" w:rsidP="00DD6AD1" w14:paraId="22A6EDE9" w14:textId="77777777">
      <w:pPr>
        <w:spacing w:after="0" w:line="240" w:lineRule="auto"/>
        <w:ind w:left="720"/>
        <w:rPr>
          <w:rFonts w:ascii="Times New Roman" w:hAnsi="Times New Roman"/>
          <w:sz w:val="20"/>
          <w:szCs w:val="20"/>
        </w:rPr>
      </w:pPr>
      <w:r>
        <w:rPr>
          <w:rFonts w:ascii="Times New Roman" w:hAnsi="Times New Roman"/>
          <w:noProof/>
          <w:sz w:val="20"/>
          <w:szCs w:val="20"/>
        </w:rPr>
        <w:t>A.Trokša, 67047858</w:t>
      </w:r>
      <w:r w:rsidRPr="00101A3D" w:rsidR="00A83028">
        <w:rPr>
          <w:rFonts w:ascii="Times New Roman" w:hAnsi="Times New Roman"/>
          <w:noProof/>
          <w:sz w:val="20"/>
          <w:szCs w:val="20"/>
        </w:rPr>
        <w:t xml:space="preserve">                                                                                                                                        </w:t>
      </w:r>
      <w:r>
        <w:fldChar w:fldCharType="begin"/>
      </w:r>
      <w:r>
        <w:instrText xml:space="preserve"> HYPERLINK "mailto:Alise.Troksa@izm.gov.lv" </w:instrText>
      </w:r>
      <w:r>
        <w:fldChar w:fldCharType="separate"/>
      </w:r>
      <w:r w:rsidRPr="00682079" w:rsidR="00333AF5">
        <w:rPr>
          <w:rStyle w:val="Hyperlink"/>
          <w:rFonts w:ascii="Times New Roman" w:hAnsi="Times New Roman"/>
          <w:noProof/>
          <w:sz w:val="20"/>
          <w:szCs w:val="20"/>
        </w:rPr>
        <w:t>Alise.Troksa@izm.gov.lv</w:t>
      </w:r>
      <w:r>
        <w:fldChar w:fldCharType="end"/>
      </w:r>
      <w:r w:rsidR="00333AF5">
        <w:rPr>
          <w:rFonts w:ascii="Times New Roman" w:hAnsi="Times New Roman"/>
          <w:noProof/>
          <w:sz w:val="20"/>
          <w:szCs w:val="20"/>
        </w:rPr>
        <w:t xml:space="preserve"> </w:t>
      </w:r>
    </w:p>
    <w:sectPr w:rsidSect="008351AB">
      <w:headerReference w:type="default" r:id="rId5"/>
      <w:footerReference w:type="default" r:id="rId6"/>
      <w:footerReference w:type="firs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DC8" w:rsidRPr="007B41B3" w:rsidP="007B41B3" w14:paraId="22A6EDF0" w14:textId="47C04C11">
    <w:pPr>
      <w:pStyle w:val="Footer"/>
    </w:pPr>
    <w:r>
      <w:rPr>
        <w:rFonts w:ascii="Times New Roman" w:hAnsi="Times New Roman"/>
        <w:sz w:val="20"/>
        <w:szCs w:val="20"/>
      </w:rPr>
      <w:t>IZMAnot_1307</w:t>
    </w:r>
    <w:r w:rsidRPr="007B41B3" w:rsidR="00E47350">
      <w:rPr>
        <w:rFonts w:ascii="Times New Roman" w:hAnsi="Times New Roman"/>
        <w:sz w:val="20"/>
        <w:szCs w:val="20"/>
      </w:rPr>
      <w:t>18_naudas balva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629" w:rsidRPr="008351AB" w:rsidP="00133629" w14:paraId="22A6EDF1" w14:textId="7B2888D7">
    <w:pPr>
      <w:spacing w:after="0" w:line="240" w:lineRule="auto"/>
      <w:jc w:val="both"/>
      <w:rPr>
        <w:rFonts w:ascii="Times New Roman" w:hAnsi="Times New Roman"/>
        <w:sz w:val="20"/>
        <w:szCs w:val="20"/>
      </w:rPr>
    </w:pPr>
    <w:r>
      <w:rPr>
        <w:rFonts w:ascii="Times New Roman" w:hAnsi="Times New Roman"/>
        <w:sz w:val="20"/>
        <w:szCs w:val="20"/>
      </w:rPr>
      <w:t>IZMA</w:t>
    </w:r>
    <w:r w:rsidR="006612F3">
      <w:rPr>
        <w:rFonts w:ascii="Times New Roman" w:hAnsi="Times New Roman"/>
        <w:sz w:val="20"/>
        <w:szCs w:val="20"/>
      </w:rPr>
      <w:t>not_</w:t>
    </w:r>
    <w:r w:rsidR="001F6F1F">
      <w:rPr>
        <w:rFonts w:ascii="Times New Roman" w:hAnsi="Times New Roman"/>
        <w:sz w:val="20"/>
        <w:szCs w:val="20"/>
      </w:rPr>
      <w:t>1307</w:t>
    </w:r>
    <w:r w:rsidR="007B41B3">
      <w:rPr>
        <w:rFonts w:ascii="Times New Roman" w:hAnsi="Times New Roman"/>
        <w:sz w:val="20"/>
        <w:szCs w:val="20"/>
      </w:rPr>
      <w:t>18_naudas balva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DC8" w:rsidRPr="008351AB" w14:paraId="22A6EDEE" w14:textId="77777777">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157249">
      <w:rPr>
        <w:rFonts w:ascii="Times New Roman" w:hAnsi="Times New Roman"/>
        <w:noProof/>
      </w:rPr>
      <w:t>4</w:t>
    </w:r>
    <w:r w:rsidRPr="008351AB">
      <w:rPr>
        <w:rFonts w:ascii="Times New Roman" w:hAnsi="Times New Roman"/>
        <w:noProof/>
      </w:rPr>
      <w:fldChar w:fldCharType="end"/>
    </w:r>
  </w:p>
  <w:p w:rsidR="00BC2DC8" w14:paraId="22A6ED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start w:val="3"/>
      <w:numFmt w:val="decimal"/>
      <w:lvlText w:val="%1)"/>
      <w:lvlJc w:val="left"/>
      <w:pPr>
        <w:ind w:left="399" w:hanging="360"/>
      </w:pPr>
      <w:rPr>
        <w:rFonts w:hint="default"/>
      </w:rPr>
    </w:lvl>
    <w:lvl w:ilvl="1" w:tentative="1">
      <w:start w:val="1"/>
      <w:numFmt w:val="lowerLetter"/>
      <w:lvlText w:val="%2."/>
      <w:lvlJc w:val="left"/>
      <w:pPr>
        <w:ind w:left="1119" w:hanging="360"/>
      </w:pPr>
    </w:lvl>
    <w:lvl w:ilvl="2" w:tentative="1">
      <w:start w:val="1"/>
      <w:numFmt w:val="lowerRoman"/>
      <w:lvlText w:val="%3."/>
      <w:lvlJc w:val="right"/>
      <w:pPr>
        <w:ind w:left="1839" w:hanging="180"/>
      </w:pPr>
    </w:lvl>
    <w:lvl w:ilvl="3" w:tentative="1">
      <w:start w:val="1"/>
      <w:numFmt w:val="decimal"/>
      <w:lvlText w:val="%4."/>
      <w:lvlJc w:val="left"/>
      <w:pPr>
        <w:ind w:left="2559" w:hanging="360"/>
      </w:pPr>
    </w:lvl>
    <w:lvl w:ilvl="4" w:tentative="1">
      <w:start w:val="1"/>
      <w:numFmt w:val="lowerLetter"/>
      <w:lvlText w:val="%5."/>
      <w:lvlJc w:val="left"/>
      <w:pPr>
        <w:ind w:left="3279" w:hanging="360"/>
      </w:pPr>
    </w:lvl>
    <w:lvl w:ilvl="5" w:tentative="1">
      <w:start w:val="1"/>
      <w:numFmt w:val="lowerRoman"/>
      <w:lvlText w:val="%6."/>
      <w:lvlJc w:val="right"/>
      <w:pPr>
        <w:ind w:left="3999" w:hanging="180"/>
      </w:pPr>
    </w:lvl>
    <w:lvl w:ilvl="6" w:tentative="1">
      <w:start w:val="1"/>
      <w:numFmt w:val="decimal"/>
      <w:lvlText w:val="%7."/>
      <w:lvlJc w:val="left"/>
      <w:pPr>
        <w:ind w:left="4719" w:hanging="360"/>
      </w:pPr>
    </w:lvl>
    <w:lvl w:ilvl="7" w:tentative="1">
      <w:start w:val="1"/>
      <w:numFmt w:val="lowerLetter"/>
      <w:lvlText w:val="%8."/>
      <w:lvlJc w:val="left"/>
      <w:pPr>
        <w:ind w:left="5439" w:hanging="360"/>
      </w:pPr>
    </w:lvl>
    <w:lvl w:ilvl="8" w:tentative="1">
      <w:start w:val="1"/>
      <w:numFmt w:val="lowerRoman"/>
      <w:lvlText w:val="%9."/>
      <w:lvlJc w:val="right"/>
      <w:pPr>
        <w:ind w:left="6159" w:hanging="180"/>
      </w:pPr>
    </w:lvl>
  </w:abstractNum>
  <w:abstractNum w:abstractNumId="14" w15:restartNumberingAfterBreak="1">
    <w:nsid w:val="74E8456E"/>
    <w:multiLevelType w:val="hybridMultilevel"/>
    <w:tmpl w:val="A3A0DBBE"/>
    <w:lvl w:ilvl="0">
      <w:start w:val="6"/>
      <w:numFmt w:val="bullet"/>
      <w:lvlText w:val=""/>
      <w:lvlJc w:val="left"/>
      <w:pPr>
        <w:ind w:left="720" w:hanging="360"/>
      </w:pPr>
      <w:rPr>
        <w:rFonts w:ascii="Symbol" w:eastAsia="Cambri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15D"/>
    <w:rsid w:val="000365A7"/>
    <w:rsid w:val="0003674C"/>
    <w:rsid w:val="00042DF4"/>
    <w:rsid w:val="00044F39"/>
    <w:rsid w:val="00045ECB"/>
    <w:rsid w:val="00046C8A"/>
    <w:rsid w:val="00051413"/>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9C5"/>
    <w:rsid w:val="00071B79"/>
    <w:rsid w:val="00071EBD"/>
    <w:rsid w:val="00073BD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09"/>
    <w:rsid w:val="000A6E8C"/>
    <w:rsid w:val="000A7055"/>
    <w:rsid w:val="000A7401"/>
    <w:rsid w:val="000B0426"/>
    <w:rsid w:val="000B0F88"/>
    <w:rsid w:val="000B2B11"/>
    <w:rsid w:val="000B386D"/>
    <w:rsid w:val="000B7A73"/>
    <w:rsid w:val="000C0174"/>
    <w:rsid w:val="000C1D7A"/>
    <w:rsid w:val="000C367F"/>
    <w:rsid w:val="000C4EAA"/>
    <w:rsid w:val="000C5CD3"/>
    <w:rsid w:val="000C5E17"/>
    <w:rsid w:val="000C616B"/>
    <w:rsid w:val="000C7875"/>
    <w:rsid w:val="000D0AA5"/>
    <w:rsid w:val="000D2E54"/>
    <w:rsid w:val="000D53CD"/>
    <w:rsid w:val="000D6E82"/>
    <w:rsid w:val="000D6F24"/>
    <w:rsid w:val="000E1719"/>
    <w:rsid w:val="000E185C"/>
    <w:rsid w:val="000E7760"/>
    <w:rsid w:val="000E7957"/>
    <w:rsid w:val="000F1577"/>
    <w:rsid w:val="000F17D0"/>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57249"/>
    <w:rsid w:val="00167678"/>
    <w:rsid w:val="00171095"/>
    <w:rsid w:val="00172DEB"/>
    <w:rsid w:val="0017317D"/>
    <w:rsid w:val="001750E1"/>
    <w:rsid w:val="00176344"/>
    <w:rsid w:val="00177B8C"/>
    <w:rsid w:val="00180D34"/>
    <w:rsid w:val="001820C7"/>
    <w:rsid w:val="001831FC"/>
    <w:rsid w:val="00183217"/>
    <w:rsid w:val="00183413"/>
    <w:rsid w:val="00183E0F"/>
    <w:rsid w:val="001857AA"/>
    <w:rsid w:val="0019114C"/>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6F1F"/>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10F1"/>
    <w:rsid w:val="002620EA"/>
    <w:rsid w:val="00271EDA"/>
    <w:rsid w:val="002730F1"/>
    <w:rsid w:val="002824CA"/>
    <w:rsid w:val="00284F28"/>
    <w:rsid w:val="002864F9"/>
    <w:rsid w:val="002901B1"/>
    <w:rsid w:val="00290558"/>
    <w:rsid w:val="0029236E"/>
    <w:rsid w:val="00292640"/>
    <w:rsid w:val="00292D9B"/>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00B4"/>
    <w:rsid w:val="002D15F6"/>
    <w:rsid w:val="002D1C02"/>
    <w:rsid w:val="002E1F5E"/>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27628"/>
    <w:rsid w:val="003312F2"/>
    <w:rsid w:val="003339BA"/>
    <w:rsid w:val="00333A8D"/>
    <w:rsid w:val="00333AF5"/>
    <w:rsid w:val="00336491"/>
    <w:rsid w:val="00337026"/>
    <w:rsid w:val="003370DB"/>
    <w:rsid w:val="003379E5"/>
    <w:rsid w:val="00337EBC"/>
    <w:rsid w:val="00341AE4"/>
    <w:rsid w:val="003433EA"/>
    <w:rsid w:val="00344FDE"/>
    <w:rsid w:val="00345544"/>
    <w:rsid w:val="00345F52"/>
    <w:rsid w:val="00345F86"/>
    <w:rsid w:val="00346BC9"/>
    <w:rsid w:val="00354312"/>
    <w:rsid w:val="0035445F"/>
    <w:rsid w:val="0035492D"/>
    <w:rsid w:val="003549C5"/>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F6B"/>
    <w:rsid w:val="00473B3F"/>
    <w:rsid w:val="004746B4"/>
    <w:rsid w:val="00475240"/>
    <w:rsid w:val="00477C6C"/>
    <w:rsid w:val="00477C88"/>
    <w:rsid w:val="00482FB3"/>
    <w:rsid w:val="00484C0F"/>
    <w:rsid w:val="0048627A"/>
    <w:rsid w:val="00487010"/>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2B7A"/>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347"/>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0C41"/>
    <w:rsid w:val="00581D0C"/>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2D75"/>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12F3"/>
    <w:rsid w:val="00662EC9"/>
    <w:rsid w:val="006645C7"/>
    <w:rsid w:val="00664EC1"/>
    <w:rsid w:val="00665302"/>
    <w:rsid w:val="00667699"/>
    <w:rsid w:val="00667876"/>
    <w:rsid w:val="00667F96"/>
    <w:rsid w:val="0067107E"/>
    <w:rsid w:val="006719A7"/>
    <w:rsid w:val="00671DE2"/>
    <w:rsid w:val="00671FD8"/>
    <w:rsid w:val="00672F62"/>
    <w:rsid w:val="00674D43"/>
    <w:rsid w:val="0067653B"/>
    <w:rsid w:val="006776DE"/>
    <w:rsid w:val="00680B8B"/>
    <w:rsid w:val="00682079"/>
    <w:rsid w:val="0068717B"/>
    <w:rsid w:val="00687BC4"/>
    <w:rsid w:val="00687DEE"/>
    <w:rsid w:val="00691170"/>
    <w:rsid w:val="00691513"/>
    <w:rsid w:val="006928B4"/>
    <w:rsid w:val="00692E5B"/>
    <w:rsid w:val="006937C0"/>
    <w:rsid w:val="0069413F"/>
    <w:rsid w:val="00694B16"/>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7C91"/>
    <w:rsid w:val="00727F06"/>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41B3"/>
    <w:rsid w:val="007B59D6"/>
    <w:rsid w:val="007B5D37"/>
    <w:rsid w:val="007B5EA2"/>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0282"/>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3681"/>
    <w:rsid w:val="008963DC"/>
    <w:rsid w:val="008975CE"/>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69D"/>
    <w:rsid w:val="008D47EE"/>
    <w:rsid w:val="008D4C12"/>
    <w:rsid w:val="008D5347"/>
    <w:rsid w:val="008D5A0D"/>
    <w:rsid w:val="008D628C"/>
    <w:rsid w:val="008E21CF"/>
    <w:rsid w:val="008E7197"/>
    <w:rsid w:val="008F0BC5"/>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4164"/>
    <w:rsid w:val="00980FBE"/>
    <w:rsid w:val="0098126D"/>
    <w:rsid w:val="00981FD8"/>
    <w:rsid w:val="00982325"/>
    <w:rsid w:val="00983296"/>
    <w:rsid w:val="00984EA1"/>
    <w:rsid w:val="00985C53"/>
    <w:rsid w:val="0098651A"/>
    <w:rsid w:val="0098720D"/>
    <w:rsid w:val="00987C56"/>
    <w:rsid w:val="00992B04"/>
    <w:rsid w:val="009979F1"/>
    <w:rsid w:val="009A09FE"/>
    <w:rsid w:val="009A40E2"/>
    <w:rsid w:val="009A4D7F"/>
    <w:rsid w:val="009A5642"/>
    <w:rsid w:val="009A5D18"/>
    <w:rsid w:val="009A60E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24FB"/>
    <w:rsid w:val="00B247B1"/>
    <w:rsid w:val="00B24A2F"/>
    <w:rsid w:val="00B25F0E"/>
    <w:rsid w:val="00B30B61"/>
    <w:rsid w:val="00B30C81"/>
    <w:rsid w:val="00B30F49"/>
    <w:rsid w:val="00B3124C"/>
    <w:rsid w:val="00B342D6"/>
    <w:rsid w:val="00B36F63"/>
    <w:rsid w:val="00B41397"/>
    <w:rsid w:val="00B45A12"/>
    <w:rsid w:val="00B4629D"/>
    <w:rsid w:val="00B47B24"/>
    <w:rsid w:val="00B47FA4"/>
    <w:rsid w:val="00B52723"/>
    <w:rsid w:val="00B52E30"/>
    <w:rsid w:val="00B53B7D"/>
    <w:rsid w:val="00B53D3D"/>
    <w:rsid w:val="00B56837"/>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85B6C"/>
    <w:rsid w:val="00B90102"/>
    <w:rsid w:val="00B905E8"/>
    <w:rsid w:val="00B913E3"/>
    <w:rsid w:val="00B91922"/>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4DE8"/>
    <w:rsid w:val="00BB7A54"/>
    <w:rsid w:val="00BB7E3B"/>
    <w:rsid w:val="00BC01FA"/>
    <w:rsid w:val="00BC2DC8"/>
    <w:rsid w:val="00BC301F"/>
    <w:rsid w:val="00BC307F"/>
    <w:rsid w:val="00BC389A"/>
    <w:rsid w:val="00BC3CBA"/>
    <w:rsid w:val="00BC3F0F"/>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26934"/>
    <w:rsid w:val="00C30192"/>
    <w:rsid w:val="00C3082B"/>
    <w:rsid w:val="00C30A9B"/>
    <w:rsid w:val="00C3190C"/>
    <w:rsid w:val="00C34134"/>
    <w:rsid w:val="00C34865"/>
    <w:rsid w:val="00C350A9"/>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D6C"/>
    <w:rsid w:val="00D07566"/>
    <w:rsid w:val="00D07923"/>
    <w:rsid w:val="00D079E1"/>
    <w:rsid w:val="00D1529F"/>
    <w:rsid w:val="00D16986"/>
    <w:rsid w:val="00D17D4A"/>
    <w:rsid w:val="00D21C02"/>
    <w:rsid w:val="00D23093"/>
    <w:rsid w:val="00D272B9"/>
    <w:rsid w:val="00D31929"/>
    <w:rsid w:val="00D3416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204C4"/>
    <w:rsid w:val="00E22921"/>
    <w:rsid w:val="00E24B23"/>
    <w:rsid w:val="00E24F2C"/>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47350"/>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18"/>
    <w:rsid w:val="00EF31EF"/>
    <w:rsid w:val="00EF4FE0"/>
    <w:rsid w:val="00EF5CE2"/>
    <w:rsid w:val="00EF5E0D"/>
    <w:rsid w:val="00EF62A2"/>
    <w:rsid w:val="00EF6F30"/>
    <w:rsid w:val="00F001B7"/>
    <w:rsid w:val="00F00B8B"/>
    <w:rsid w:val="00F048E8"/>
    <w:rsid w:val="00F06F62"/>
    <w:rsid w:val="00F118B4"/>
    <w:rsid w:val="00F12A27"/>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658"/>
    <w:rsid w:val="00F94954"/>
    <w:rsid w:val="00F95248"/>
    <w:rsid w:val="00F95A63"/>
    <w:rsid w:val="00F96ED2"/>
    <w:rsid w:val="00F97085"/>
    <w:rsid w:val="00F972CA"/>
    <w:rsid w:val="00FA2843"/>
    <w:rsid w:val="00FA3E30"/>
    <w:rsid w:val="00FA4460"/>
    <w:rsid w:val="00FA5A82"/>
    <w:rsid w:val="00FB035B"/>
    <w:rsid w:val="00FB04B2"/>
    <w:rsid w:val="00FB2A8D"/>
    <w:rsid w:val="00FB3D94"/>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2156-0784-40E3-BB76-7EF408FB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4650</Words>
  <Characters>2651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Alise Trokša</cp:lastModifiedBy>
  <cp:revision>4</cp:revision>
  <cp:lastPrinted>2017-09-08T08:28:00Z</cp:lastPrinted>
  <dcterms:created xsi:type="dcterms:W3CDTF">2018-07-13T10:28:00Z</dcterms:created>
  <dcterms:modified xsi:type="dcterms:W3CDTF">2018-07-13T10:41:00Z</dcterms:modified>
</cp:coreProperties>
</file>